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0826" w:rsidRDefault="00660826" w:rsidP="003C502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137DF9" w:rsidRDefault="00660826" w:rsidP="003C502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00AB068" wp14:editId="451E713A">
            <wp:simplePos x="0" y="0"/>
            <wp:positionH relativeFrom="column">
              <wp:posOffset>2247900</wp:posOffset>
            </wp:positionH>
            <wp:positionV relativeFrom="paragraph">
              <wp:posOffset>-506095</wp:posOffset>
            </wp:positionV>
            <wp:extent cx="1220470" cy="1214755"/>
            <wp:effectExtent l="0" t="0" r="0" b="444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470" cy="121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DF9" w:rsidRDefault="00137DF9" w:rsidP="003C502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137DF9" w:rsidRDefault="00137DF9" w:rsidP="003C502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60826" w:rsidRDefault="00660826" w:rsidP="003C502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6506D4" w:rsidRPr="00B7399B" w:rsidRDefault="003C502A" w:rsidP="003C502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399B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ประกาศองค์การบริหารส่วนตำบลควนพัง</w:t>
      </w:r>
    </w:p>
    <w:p w:rsidR="003C502A" w:rsidRPr="00B7399B" w:rsidRDefault="003C502A" w:rsidP="003C502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7399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กำหนดหลักเกณฑ์และอัตราการเบิกจ่ายค่าตอบแทนบุคคลหรือคณะกรรมการ</w:t>
      </w:r>
    </w:p>
    <w:p w:rsidR="003C502A" w:rsidRPr="00B7399B" w:rsidRDefault="003C502A" w:rsidP="003C502A">
      <w:pPr>
        <w:pStyle w:val="a3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B7399B">
        <w:rPr>
          <w:rFonts w:ascii="TH SarabunIT๙" w:hAnsi="TH SarabunIT๙" w:cs="TH SarabunIT๙"/>
          <w:b/>
          <w:bCs/>
          <w:sz w:val="32"/>
          <w:szCs w:val="32"/>
          <w:cs/>
        </w:rPr>
        <w:t>ผู้รับผิดชอบการจัดซื้อจัดจ้างและการบริหารงานพัสดุภาครัฐ</w:t>
      </w:r>
    </w:p>
    <w:bookmarkEnd w:id="0"/>
    <w:p w:rsidR="003C502A" w:rsidRDefault="003C502A" w:rsidP="003C502A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3C502A">
        <w:rPr>
          <w:rFonts w:ascii="TH SarabunIT๙" w:hAnsi="TH SarabunIT๙" w:cs="TH SarabunIT๙"/>
          <w:sz w:val="32"/>
          <w:szCs w:val="32"/>
          <w:cs/>
        </w:rPr>
        <w:t>********************************************************</w:t>
      </w:r>
    </w:p>
    <w:p w:rsidR="003C502A" w:rsidRDefault="005420AA" w:rsidP="005420A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C502A">
        <w:rPr>
          <w:rFonts w:ascii="TH SarabunIT๙" w:hAnsi="TH SarabunIT๙" w:cs="TH SarabunIT๙" w:hint="cs"/>
          <w:sz w:val="32"/>
          <w:szCs w:val="32"/>
          <w:cs/>
        </w:rPr>
        <w:t>ตามที่พระราชบัญญัติการจัดซื้อจัดจ้างและการบริหารพัสดุภาครัฐ พ.ศ.2560 ได้ประกาศในราชกิจา</w:t>
      </w:r>
      <w:proofErr w:type="spellStart"/>
      <w:r w:rsidR="003C502A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 w:rsidR="003C502A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24 กุมภาพันธ์ 2560 และมีผลบังคับใช้พ้นกำหนด 180 วัน นับแต่วันประกาศในราชกิจจา</w:t>
      </w:r>
      <w:proofErr w:type="spellStart"/>
      <w:r w:rsidR="003C502A">
        <w:rPr>
          <w:rFonts w:ascii="TH SarabunIT๙" w:hAnsi="TH SarabunIT๙" w:cs="TH SarabunIT๙" w:hint="cs"/>
          <w:sz w:val="32"/>
          <w:szCs w:val="32"/>
          <w:cs/>
        </w:rPr>
        <w:t>นุเบกษา</w:t>
      </w:r>
      <w:proofErr w:type="spellEnd"/>
      <w:r w:rsidR="003C502A">
        <w:rPr>
          <w:rFonts w:ascii="TH SarabunIT๙" w:hAnsi="TH SarabunIT๙" w:cs="TH SarabunIT๙" w:hint="cs"/>
          <w:sz w:val="32"/>
          <w:szCs w:val="32"/>
          <w:cs/>
        </w:rPr>
        <w:t xml:space="preserve"> (ซึ่งมีผลบังคับใช้ว</w:t>
      </w:r>
      <w:r w:rsidR="00B41E26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3C502A">
        <w:rPr>
          <w:rFonts w:ascii="TH SarabunIT๙" w:hAnsi="TH SarabunIT๙" w:cs="TH SarabunIT๙" w:hint="cs"/>
          <w:sz w:val="32"/>
          <w:szCs w:val="32"/>
          <w:cs/>
        </w:rPr>
        <w:t>นที่ 23 สิงหาคม 2560 ) โดยพระรา</w:t>
      </w:r>
      <w:r w:rsidR="00B41E26">
        <w:rPr>
          <w:rFonts w:ascii="TH SarabunIT๙" w:hAnsi="TH SarabunIT๙" w:cs="TH SarabunIT๙" w:hint="cs"/>
          <w:sz w:val="32"/>
          <w:szCs w:val="32"/>
          <w:cs/>
        </w:rPr>
        <w:t>ช</w:t>
      </w:r>
      <w:r w:rsidR="003C502A">
        <w:rPr>
          <w:rFonts w:ascii="TH SarabunIT๙" w:hAnsi="TH SarabunIT๙" w:cs="TH SarabunIT๙" w:hint="cs"/>
          <w:sz w:val="32"/>
          <w:szCs w:val="32"/>
          <w:cs/>
        </w:rPr>
        <w:t>บัญญัติการจัดซื้อจัดจ้างและการบริหารพัสดุภาครัฐ พ.ศ.2560ได้กำหนดให้กำหนดให้บุคคลหรือกรรมการผู้รับผิดชอบการจัดซื้อจัดจ้างและการบริหารงาน</w:t>
      </w:r>
      <w:r w:rsidR="00866768">
        <w:rPr>
          <w:rFonts w:ascii="TH SarabunIT๙" w:hAnsi="TH SarabunIT๙" w:cs="TH SarabunIT๙" w:hint="cs"/>
          <w:sz w:val="32"/>
          <w:szCs w:val="32"/>
          <w:cs/>
        </w:rPr>
        <w:t xml:space="preserve"> พัสดุภาครัฐ ได้รับค่าตอบแทนตามที่กระทรวงการคลังกำหนด ซึ่งกระทรวงการคลังได้พิจารณาแล้ว จึงกำหนด</w:t>
      </w:r>
      <w:r w:rsidR="003C502A">
        <w:rPr>
          <w:rFonts w:ascii="TH SarabunIT๙" w:hAnsi="TH SarabunIT๙" w:cs="TH SarabunIT๙" w:hint="cs"/>
          <w:sz w:val="32"/>
          <w:szCs w:val="32"/>
          <w:cs/>
        </w:rPr>
        <w:t xml:space="preserve"> หลักเกณฑ์การเบิกจ่ายค่าตอบแทนบุคคลหรือคณะกกรมการบริหารสัญญาและตรวจรับพัสดุ โดยให้หน่วยงานรัฐถือปฏิบัติแนวทางเดียวกัน ตามหนังสือกระทรวงการคลัง ด่วนที่สุด ที่ </w:t>
      </w:r>
      <w:proofErr w:type="spellStart"/>
      <w:r w:rsidR="003C502A">
        <w:rPr>
          <w:rFonts w:ascii="TH SarabunIT๙" w:hAnsi="TH SarabunIT๙" w:cs="TH SarabunIT๙" w:hint="cs"/>
          <w:sz w:val="32"/>
          <w:szCs w:val="32"/>
          <w:cs/>
        </w:rPr>
        <w:t>กค</w:t>
      </w:r>
      <w:proofErr w:type="spellEnd"/>
      <w:r w:rsidR="003C502A">
        <w:rPr>
          <w:rFonts w:ascii="TH SarabunIT๙" w:hAnsi="TH SarabunIT๙" w:cs="TH SarabunIT๙" w:hint="cs"/>
          <w:sz w:val="32"/>
          <w:szCs w:val="32"/>
          <w:cs/>
        </w:rPr>
        <w:t xml:space="preserve"> 0402.5/ว 156 ลงวันที่ 19 กันยายน 2560 </w:t>
      </w:r>
      <w:r w:rsidR="00F24304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3C502A">
        <w:rPr>
          <w:rFonts w:ascii="TH SarabunIT๙" w:hAnsi="TH SarabunIT๙" w:cs="TH SarabunIT๙" w:hint="cs"/>
          <w:sz w:val="32"/>
          <w:szCs w:val="32"/>
          <w:cs/>
        </w:rPr>
        <w:t xml:space="preserve">และกระทรวงมหาดไทยได้มีหนังสือสั่งการให้ยึดถือปฏิบัติเป็นแนวเดียวกัน ตามหนังสือ กระทรวงมหาดไทย ด่วนที่สุด </w:t>
      </w:r>
      <w:r w:rsidR="00F2430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3C502A">
        <w:rPr>
          <w:rFonts w:ascii="TH SarabunIT๙" w:hAnsi="TH SarabunIT๙" w:cs="TH SarabunIT๙" w:hint="cs"/>
          <w:sz w:val="32"/>
          <w:szCs w:val="32"/>
          <w:cs/>
        </w:rPr>
        <w:t>ที่ มท 0803.3/ว 1953 ลงวันที่ 25 กันยายน 2560 โดยให้มีผลตั้งแต่วันที่ 24 สิงหาคม 2560 เป็นต้นไป</w:t>
      </w:r>
    </w:p>
    <w:p w:rsidR="008B2C30" w:rsidRDefault="003C502A" w:rsidP="005420AA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ดังนั้น เพื่อให้การดำเนินการในเรื่องดังกล่าวสอดคล้องและเป็นไปตามนัยพระราชบัญญัติฯ ระเบียบฯ</w:t>
      </w:r>
      <w:r w:rsidR="008B2C30">
        <w:rPr>
          <w:rFonts w:ascii="TH SarabunIT๙" w:hAnsi="TH SarabunIT๙" w:cs="TH SarabunIT๙" w:hint="cs"/>
          <w:sz w:val="32"/>
          <w:szCs w:val="32"/>
          <w:cs/>
        </w:rPr>
        <w:t>หนังสือสั่งการ และเพื่อเป็นการสร้างขวัญกำลังใจให้กับบุคคลหรือคณะกรรมการผู้รับผิดชอบการจัดซื้อจัดจ้างและการบริหารงานพัสดุของรัฐขององค์การบริหารส่วนตำบลควนพัง จึงประกาศ</w:t>
      </w:r>
      <w:r w:rsidR="008B2C30" w:rsidRPr="003C502A">
        <w:rPr>
          <w:rFonts w:ascii="TH SarabunIT๙" w:hAnsi="TH SarabunIT๙" w:cs="TH SarabunIT๙"/>
          <w:sz w:val="32"/>
          <w:szCs w:val="32"/>
          <w:cs/>
        </w:rPr>
        <w:t>กำหนดหลักเกณฑ์</w:t>
      </w:r>
      <w:r w:rsidR="008B2C30">
        <w:rPr>
          <w:rFonts w:ascii="TH SarabunIT๙" w:hAnsi="TH SarabunIT๙" w:cs="TH SarabunIT๙"/>
          <w:sz w:val="32"/>
          <w:szCs w:val="32"/>
          <w:cs/>
        </w:rPr>
        <w:t>และอัตราการเบิกจ่า</w:t>
      </w:r>
      <w:r w:rsidR="008B2C30">
        <w:rPr>
          <w:rFonts w:ascii="TH SarabunIT๙" w:hAnsi="TH SarabunIT๙" w:cs="TH SarabunIT๙" w:hint="cs"/>
          <w:sz w:val="32"/>
          <w:szCs w:val="32"/>
          <w:cs/>
        </w:rPr>
        <w:t>ย</w:t>
      </w:r>
      <w:r w:rsidR="008B2C30" w:rsidRPr="003C502A">
        <w:rPr>
          <w:rFonts w:ascii="TH SarabunIT๙" w:hAnsi="TH SarabunIT๙" w:cs="TH SarabunIT๙"/>
          <w:sz w:val="32"/>
          <w:szCs w:val="32"/>
          <w:cs/>
        </w:rPr>
        <w:t>ค่าตอบแทนบุคคลหรือคณะกรรมการ</w:t>
      </w:r>
      <w:r w:rsidR="008B2C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B2C30" w:rsidRPr="003C502A">
        <w:rPr>
          <w:rFonts w:ascii="TH SarabunIT๙" w:hAnsi="TH SarabunIT๙" w:cs="TH SarabunIT๙"/>
          <w:sz w:val="32"/>
          <w:szCs w:val="32"/>
          <w:cs/>
        </w:rPr>
        <w:t>ผู้รับผิดชอบการจัดซื้อจัดจ้างและการบริหารงานพัสดุภาครัฐ</w:t>
      </w:r>
      <w:r w:rsidR="008B2C30">
        <w:rPr>
          <w:rFonts w:ascii="TH SarabunIT๙" w:hAnsi="TH SarabunIT๙" w:cs="TH SarabunIT๙"/>
          <w:sz w:val="32"/>
          <w:szCs w:val="32"/>
        </w:rPr>
        <w:t xml:space="preserve"> </w:t>
      </w:r>
      <w:r w:rsidR="008B2C30">
        <w:rPr>
          <w:rFonts w:ascii="TH SarabunIT๙" w:hAnsi="TH SarabunIT๙" w:cs="TH SarabunIT๙" w:hint="cs"/>
          <w:sz w:val="32"/>
          <w:szCs w:val="32"/>
          <w:cs/>
        </w:rPr>
        <w:t>ตามความจำเป็น ประหยัด และเหมาะสม โดยให้ยึดถือปฏิบัติเป็นแนวทางเดียวกัน ดังนี้</w:t>
      </w:r>
    </w:p>
    <w:p w:rsidR="008B2C30" w:rsidRPr="00CF6FB5" w:rsidRDefault="008B2C30" w:rsidP="008B2C30">
      <w:pPr>
        <w:pStyle w:val="a3"/>
        <w:numPr>
          <w:ilvl w:val="0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CF6FB5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บุคคลหรือคณะกรรมการ</w:t>
      </w:r>
    </w:p>
    <w:p w:rsidR="008B2C30" w:rsidRPr="00D43B8F" w:rsidRDefault="008B2C30" w:rsidP="008B2C30">
      <w:pPr>
        <w:pStyle w:val="a3"/>
        <w:ind w:left="1080"/>
        <w:rPr>
          <w:rFonts w:ascii="TH SarabunIT๙" w:hAnsi="TH SarabunIT๙" w:cs="TH SarabunIT๙"/>
          <w:b/>
          <w:bCs/>
          <w:sz w:val="32"/>
          <w:szCs w:val="32"/>
        </w:rPr>
      </w:pPr>
      <w:r w:rsidRPr="00D43B8F">
        <w:rPr>
          <w:rFonts w:ascii="TH SarabunIT๙" w:hAnsi="TH SarabunIT๙" w:cs="TH SarabunIT๙" w:hint="cs"/>
          <w:b/>
          <w:bCs/>
          <w:sz w:val="32"/>
          <w:szCs w:val="32"/>
          <w:cs/>
        </w:rPr>
        <w:t>1.1 บุคคลหรือคณะกรรมการซื้อหรือจ้าง</w:t>
      </w:r>
    </w:p>
    <w:p w:rsidR="00A17D16" w:rsidRDefault="008B2C30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1) คณะกรรมการหรือบุคคลที่ได้รับแต่งตั้งให้รับผิดชอบจัดทำร่างขอบเขตงานหรือรายละเอียด</w:t>
      </w:r>
    </w:p>
    <w:p w:rsidR="008B2C30" w:rsidRDefault="008B2C30" w:rsidP="00A17D1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คุณลักษณะเฉพาะ</w:t>
      </w:r>
      <w:r w:rsidR="00A17D16">
        <w:rPr>
          <w:rFonts w:ascii="TH SarabunIT๙" w:hAnsi="TH SarabunIT๙" w:cs="TH SarabunIT๙" w:hint="cs"/>
          <w:sz w:val="32"/>
          <w:szCs w:val="32"/>
          <w:cs/>
        </w:rPr>
        <w:t>ของพัสดุ</w:t>
      </w:r>
      <w:r>
        <w:rPr>
          <w:rFonts w:ascii="TH SarabunIT๙" w:hAnsi="TH SarabunIT๙" w:cs="TH SarabunIT๙" w:hint="cs"/>
          <w:sz w:val="32"/>
          <w:szCs w:val="32"/>
          <w:cs/>
        </w:rPr>
        <w:t>ที่จะซื้อหรือจ้าง รวมทั้งกำหนดหลักเกณฑ์การพิจารณาคัดเลือกข้อเสนอ</w:t>
      </w:r>
    </w:p>
    <w:p w:rsidR="008B2C30" w:rsidRDefault="008B2C30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คณะกรรมการหรือบุคคลที่ได</w:t>
      </w:r>
      <w:r w:rsidR="00F2017B">
        <w:rPr>
          <w:rFonts w:ascii="TH SarabunIT๙" w:hAnsi="TH SarabunIT๙" w:cs="TH SarabunIT๙" w:hint="cs"/>
          <w:sz w:val="32"/>
          <w:szCs w:val="32"/>
          <w:cs/>
        </w:rPr>
        <w:t>้รับแต่งตั้งให้รับผิดชอบจัดทำ</w:t>
      </w:r>
      <w:r>
        <w:rPr>
          <w:rFonts w:ascii="TH SarabunIT๙" w:hAnsi="TH SarabunIT๙" w:cs="TH SarabunIT๙" w:hint="cs"/>
          <w:sz w:val="32"/>
          <w:szCs w:val="32"/>
          <w:cs/>
        </w:rPr>
        <w:t>แบบ</w:t>
      </w:r>
      <w:r w:rsidR="00F2017B">
        <w:rPr>
          <w:rFonts w:ascii="TH SarabunIT๙" w:hAnsi="TH SarabunIT๙" w:cs="TH SarabunIT๙" w:hint="cs"/>
          <w:sz w:val="32"/>
          <w:szCs w:val="32"/>
          <w:cs/>
        </w:rPr>
        <w:t>รูป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รายงานการก่อสร้าง</w:t>
      </w:r>
    </w:p>
    <w:p w:rsidR="008B2C30" w:rsidRDefault="008B2C30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คณะกรรมการพิจารณาผลการประกวดราคาอิเล็กทรอนิกส์</w:t>
      </w:r>
    </w:p>
    <w:p w:rsidR="008B2C30" w:rsidRDefault="008B2C30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4) คณะกรรมการพิจารณาผลการสอบราคา</w:t>
      </w:r>
    </w:p>
    <w:p w:rsidR="008B2C30" w:rsidRDefault="008B2C30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5) คณะกรรมการซื้อหรือจ้างโดยวิธีคัดเลือก</w:t>
      </w:r>
    </w:p>
    <w:p w:rsidR="008B2C30" w:rsidRDefault="008B2C30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6) คณะกรรมการซื้อหรือจ้างโดยวิธีเฉพาะเจาะจง</w:t>
      </w:r>
    </w:p>
    <w:p w:rsidR="008B2C30" w:rsidRDefault="008B2C30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7) คณะกรรมการตรวจรับพัสดุในงานซื้อหรืองานจ้าง</w:t>
      </w:r>
    </w:p>
    <w:p w:rsidR="008B2C30" w:rsidRDefault="008B2C30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8) คณะกรรมการตรวจรับพัสดุในงานซื้อหรืองานจ้างก่อสร้าง</w:t>
      </w:r>
    </w:p>
    <w:p w:rsidR="008B2C30" w:rsidRDefault="008B2C30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9) ผู้ควบคุมงาน</w:t>
      </w:r>
    </w:p>
    <w:p w:rsidR="00660826" w:rsidRDefault="00660826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660826" w:rsidRDefault="00660826" w:rsidP="001346AD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    </w:t>
      </w:r>
    </w:p>
    <w:p w:rsidR="00660826" w:rsidRDefault="00660826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-  /1.2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บุคคล</w:t>
      </w:r>
      <w:r w:rsidR="00E42BE5">
        <w:rPr>
          <w:rFonts w:ascii="TH SarabunIT๙" w:hAnsi="TH SarabunIT๙" w:cs="TH SarabunIT๙"/>
          <w:sz w:val="32"/>
          <w:szCs w:val="32"/>
        </w:rPr>
        <w:t>……..</w:t>
      </w:r>
    </w:p>
    <w:p w:rsidR="00F569D3" w:rsidRDefault="00F569D3" w:rsidP="008B2C30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p w:rsidR="00660826" w:rsidRDefault="00E42BE5" w:rsidP="00E42BE5">
      <w:pPr>
        <w:pStyle w:val="a3"/>
        <w:ind w:left="10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E42BE5" w:rsidRDefault="00E42BE5" w:rsidP="00E42BE5">
      <w:pPr>
        <w:pStyle w:val="a3"/>
        <w:ind w:left="1080"/>
        <w:jc w:val="center"/>
        <w:rPr>
          <w:rFonts w:ascii="TH SarabunIT๙" w:hAnsi="TH SarabunIT๙" w:cs="TH SarabunIT๙"/>
          <w:sz w:val="32"/>
          <w:szCs w:val="32"/>
        </w:rPr>
      </w:pPr>
    </w:p>
    <w:p w:rsidR="00660826" w:rsidRPr="00D43B8F" w:rsidRDefault="00660826" w:rsidP="00660826">
      <w:pPr>
        <w:pStyle w:val="a3"/>
        <w:numPr>
          <w:ilvl w:val="1"/>
          <w:numId w:val="1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D43B8F">
        <w:rPr>
          <w:rFonts w:ascii="TH SarabunIT๙" w:hAnsi="TH SarabunIT๙" w:cs="TH SarabunIT๙" w:hint="cs"/>
          <w:b/>
          <w:bCs/>
          <w:sz w:val="32"/>
          <w:szCs w:val="32"/>
          <w:cs/>
        </w:rPr>
        <w:t>บุคคลหรือคณะกรรมการดำเนินงานจ้างที่ปรึกษา</w:t>
      </w:r>
    </w:p>
    <w:p w:rsidR="00A17D16" w:rsidRDefault="00660826" w:rsidP="00660826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คณะกรรมการหรือบุคคลที่ได้รับการแต่งตั้งให้รับผิดชอบจัดทำร่างขอบเขตของงานจ้างที่</w:t>
      </w:r>
    </w:p>
    <w:p w:rsidR="00660826" w:rsidRDefault="00660826" w:rsidP="00A17D1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ปรึกษา รวมทั้งกำหนดหลักเกณฑ์การพิจารณาคัดเลือก</w:t>
      </w:r>
    </w:p>
    <w:p w:rsidR="00660826" w:rsidRDefault="00660826" w:rsidP="00660826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คณะกรรมการดำเนินงานจ้างที่ปรึกษาโดยวิธีประกาศเชิญชวนทั่วไป</w:t>
      </w:r>
    </w:p>
    <w:p w:rsidR="00660826" w:rsidRDefault="00660826" w:rsidP="00660826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คณะกรรมการดำเนินงานจ้างที่ปรึกษาโดยวิธีคัดเลือก</w:t>
      </w:r>
    </w:p>
    <w:p w:rsidR="00660826" w:rsidRDefault="00660826" w:rsidP="00660826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คณะกรรมการซื้อหรือจ้างโดยวิธีเฉพาะเจาะจง</w:t>
      </w:r>
    </w:p>
    <w:p w:rsidR="00660826" w:rsidRDefault="00660826" w:rsidP="00660826">
      <w:pPr>
        <w:pStyle w:val="a3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คณะกรรมการตรวจรับพัสดุงานจ้างที่ปรึกษา</w:t>
      </w:r>
    </w:p>
    <w:p w:rsidR="00660826" w:rsidRPr="00D43B8F" w:rsidRDefault="00660826" w:rsidP="00660826">
      <w:pPr>
        <w:pStyle w:val="a3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43B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1.3 บุคคลหรือคณะกรรมการดำเนินงานจ้างออกแบบหรือควบคุมงานก่อสร้าง</w:t>
      </w:r>
    </w:p>
    <w:p w:rsidR="00A17D16" w:rsidRDefault="00660826" w:rsidP="00660826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1) คณะกรรมการหรือบุคคลที่ได้รับแต่งตั้ง</w:t>
      </w:r>
      <w:r w:rsidRPr="00660826">
        <w:rPr>
          <w:rFonts w:ascii="TH SarabunIT๙" w:hAnsi="TH SarabunIT๙" w:cs="TH SarabunIT๙"/>
          <w:sz w:val="32"/>
          <w:szCs w:val="32"/>
          <w:cs/>
        </w:rPr>
        <w:t>ให้รับผิ</w:t>
      </w:r>
      <w:r>
        <w:rPr>
          <w:rFonts w:ascii="TH SarabunIT๙" w:hAnsi="TH SarabunIT๙" w:cs="TH SarabunIT๙"/>
          <w:sz w:val="32"/>
          <w:szCs w:val="32"/>
          <w:cs/>
        </w:rPr>
        <w:t>ดชอบจัดทำร่างขอบเขตของงานจ้าง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ออกแบบ</w:t>
      </w:r>
    </w:p>
    <w:p w:rsidR="00660826" w:rsidRDefault="00660826" w:rsidP="00A17D16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หรือควบคุมงานก่อสร้าง รวมทั้งกำหนดหลักเกณฑ์การพิจารณาข้อเสนอแบบรูปรายงานก่อสร้าง</w:t>
      </w:r>
    </w:p>
    <w:p w:rsidR="00660826" w:rsidRDefault="00660826" w:rsidP="00660826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 คณะกรรมการดำเนินงานจ้างออกแบบหรือควบคุมงานก่อสร้างโดยวิธีประกาศเชิญชวน</w:t>
      </w:r>
    </w:p>
    <w:p w:rsidR="00660826" w:rsidRDefault="00660826" w:rsidP="00660826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3) คณะกรรมการดำเนินงานจ้างออกแบบหรือควบคุมงานก่อสร้างโดยวิธีคัดเลือก</w:t>
      </w:r>
    </w:p>
    <w:p w:rsidR="00660826" w:rsidRDefault="00660826" w:rsidP="00660826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4) คณะกรรมการดำเนินงานจ้างออกแบบหรือควบคุมงานก่อสร้างโดยวิธีเฉพาะเจาะจง</w:t>
      </w:r>
    </w:p>
    <w:p w:rsidR="00660826" w:rsidRDefault="00660826" w:rsidP="00660826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5) คณะกรรมการดำเนินงานจ้างออกแบบงานก่อสร้างโดยวิธีประกวดแบบ</w:t>
      </w:r>
    </w:p>
    <w:p w:rsidR="00660826" w:rsidRDefault="00660826" w:rsidP="00660826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6) คณะกรรมการ</w:t>
      </w:r>
      <w:r w:rsidR="00A17D16">
        <w:rPr>
          <w:rFonts w:ascii="TH SarabunIT๙" w:hAnsi="TH SarabunIT๙" w:cs="TH SarabunIT๙" w:hint="cs"/>
          <w:sz w:val="32"/>
          <w:szCs w:val="32"/>
          <w:cs/>
        </w:rPr>
        <w:t>ตรวจรับพัสดุในงานจ้าง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>ออกแบบหรือควบคุมงานก่อสร้าง</w:t>
      </w:r>
    </w:p>
    <w:p w:rsidR="00D43B8F" w:rsidRPr="00D43B8F" w:rsidRDefault="00D43B8F" w:rsidP="00660826">
      <w:pPr>
        <w:pStyle w:val="a3"/>
        <w:ind w:left="720"/>
        <w:rPr>
          <w:rFonts w:ascii="TH SarabunIT๙" w:hAnsi="TH SarabunIT๙" w:cs="TH SarabunIT๙"/>
          <w:sz w:val="16"/>
          <w:szCs w:val="16"/>
        </w:rPr>
      </w:pPr>
    </w:p>
    <w:p w:rsidR="005D4807" w:rsidRDefault="00660826" w:rsidP="00660826">
      <w:pPr>
        <w:pStyle w:val="a3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 w:rsidRPr="00D43B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1.4</w:t>
      </w:r>
      <w:r w:rsidR="005D4807" w:rsidRPr="00D43B8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คณะกรรมการพิจารณาความเสียหาย</w:t>
      </w:r>
    </w:p>
    <w:p w:rsidR="00D43B8F" w:rsidRPr="00D43B8F" w:rsidRDefault="00D43B8F" w:rsidP="00660826">
      <w:pPr>
        <w:pStyle w:val="a3"/>
        <w:ind w:left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5D4807" w:rsidRPr="00D43B8F" w:rsidRDefault="00660826" w:rsidP="005D4807">
      <w:pPr>
        <w:pStyle w:val="a3"/>
        <w:ind w:left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D4807" w:rsidRPr="00D43B8F">
        <w:rPr>
          <w:rFonts w:ascii="TH SarabunIT๙" w:hAnsi="TH SarabunIT๙" w:cs="TH SarabunIT๙" w:hint="cs"/>
          <w:b/>
          <w:bCs/>
          <w:sz w:val="32"/>
          <w:szCs w:val="32"/>
          <w:cs/>
        </w:rPr>
        <w:t>2. หลักเกณฑ์และอัตราค่าตอบแทน</w:t>
      </w:r>
    </w:p>
    <w:p w:rsidR="00660826" w:rsidRDefault="005D4807" w:rsidP="00660826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2.1 บุคคลหรือคณะกรรมการที่ได้รับการแต่งตั้งตามข้อ 1 ได้รับค่าตอบแทนตามตารางท้ายนี้</w:t>
      </w:r>
    </w:p>
    <w:p w:rsidR="005D4807" w:rsidRDefault="005D4807" w:rsidP="00660826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3403"/>
        <w:gridCol w:w="1562"/>
        <w:gridCol w:w="1822"/>
        <w:gridCol w:w="1822"/>
        <w:gridCol w:w="1823"/>
      </w:tblGrid>
      <w:tr w:rsidR="005D4807" w:rsidTr="005D4807">
        <w:tc>
          <w:tcPr>
            <w:tcW w:w="3403" w:type="dxa"/>
            <w:vMerge w:val="restart"/>
            <w:vAlign w:val="center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วงเงินในการจัดซื้อครุภัณฑ์/ครั้ง</w:t>
            </w:r>
          </w:p>
        </w:tc>
        <w:tc>
          <w:tcPr>
            <w:tcW w:w="5206" w:type="dxa"/>
            <w:gridSpan w:val="3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อัตราค่าตอบแทนบุคคลหรือคณะกรรมการ(บาท)</w:t>
            </w:r>
          </w:p>
        </w:tc>
        <w:tc>
          <w:tcPr>
            <w:tcW w:w="1823" w:type="dxa"/>
            <w:vMerge w:val="restart"/>
            <w:vAlign w:val="center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D4807" w:rsidTr="005D4807">
        <w:tc>
          <w:tcPr>
            <w:tcW w:w="3403" w:type="dxa"/>
            <w:vMerge/>
          </w:tcPr>
          <w:p w:rsidR="005D4807" w:rsidRDefault="005D4807" w:rsidP="0066082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2" w:type="dxa"/>
            <w:vMerge w:val="restart"/>
            <w:vAlign w:val="center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บุคคล</w:t>
            </w:r>
          </w:p>
        </w:tc>
        <w:tc>
          <w:tcPr>
            <w:tcW w:w="3644" w:type="dxa"/>
            <w:gridSpan w:val="2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</w:t>
            </w:r>
          </w:p>
        </w:tc>
        <w:tc>
          <w:tcPr>
            <w:tcW w:w="1823" w:type="dxa"/>
            <w:vMerge/>
          </w:tcPr>
          <w:p w:rsidR="005D4807" w:rsidRDefault="005D4807" w:rsidP="0066082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4807" w:rsidTr="005D4807">
        <w:tc>
          <w:tcPr>
            <w:tcW w:w="3403" w:type="dxa"/>
            <w:vMerge/>
          </w:tcPr>
          <w:p w:rsidR="005D4807" w:rsidRDefault="005D4807" w:rsidP="0066082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2" w:type="dxa"/>
            <w:vMerge/>
          </w:tcPr>
          <w:p w:rsidR="005D4807" w:rsidRDefault="005D4807" w:rsidP="00660826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2" w:type="dxa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</w:t>
            </w:r>
          </w:p>
        </w:tc>
        <w:tc>
          <w:tcPr>
            <w:tcW w:w="1822" w:type="dxa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823" w:type="dxa"/>
            <w:vMerge/>
          </w:tcPr>
          <w:p w:rsidR="005D4807" w:rsidRDefault="005D4807" w:rsidP="0066082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3512A" w:rsidTr="005D4807">
        <w:tc>
          <w:tcPr>
            <w:tcW w:w="3403" w:type="dxa"/>
          </w:tcPr>
          <w:p w:rsidR="00E3512A" w:rsidRDefault="00E3512A" w:rsidP="00E3512A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ตั้งแต่ 2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5D4807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 ถึง 5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5D4807">
              <w:rPr>
                <w:rFonts w:ascii="TH SarabunIT๙" w:hAnsi="TH SarabunIT๙" w:cs="TH SarabunIT๙"/>
                <w:sz w:val="28"/>
              </w:rPr>
              <w:t>,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 w:rsidRPr="005D480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562" w:type="dxa"/>
          </w:tcPr>
          <w:p w:rsidR="00E3512A" w:rsidRDefault="00E3512A" w:rsidP="00E3512A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822" w:type="dxa"/>
          </w:tcPr>
          <w:p w:rsidR="00E3512A" w:rsidRDefault="00E3512A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  <w:tc>
          <w:tcPr>
            <w:tcW w:w="1822" w:type="dxa"/>
          </w:tcPr>
          <w:p w:rsidR="00E3512A" w:rsidRDefault="00E3512A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823" w:type="dxa"/>
          </w:tcPr>
          <w:p w:rsidR="00E3512A" w:rsidRDefault="00E3512A" w:rsidP="0066082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4807" w:rsidTr="005D4807">
        <w:tc>
          <w:tcPr>
            <w:tcW w:w="3403" w:type="dxa"/>
          </w:tcPr>
          <w:p w:rsidR="005D4807" w:rsidRPr="005D4807" w:rsidRDefault="005D4807" w:rsidP="00660826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ตั้งแต่ 50</w:t>
            </w:r>
            <w:r w:rsidRPr="005D4807">
              <w:rPr>
                <w:rFonts w:ascii="TH SarabunIT๙" w:hAnsi="TH SarabunIT๙" w:cs="TH SarabunIT๙"/>
                <w:sz w:val="28"/>
              </w:rPr>
              <w:t>,</w:t>
            </w:r>
            <w:r w:rsidR="00A67647">
              <w:rPr>
                <w:rFonts w:ascii="TH SarabunIT๙" w:hAnsi="TH SarabunIT๙" w:cs="TH SarabunIT๙" w:hint="cs"/>
                <w:sz w:val="28"/>
                <w:cs/>
              </w:rPr>
              <w:t>001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 xml:space="preserve"> ถึง 500</w:t>
            </w:r>
            <w:r w:rsidRPr="005D4807">
              <w:rPr>
                <w:rFonts w:ascii="TH SarabunIT๙" w:hAnsi="TH SarabunIT๙" w:cs="TH SarabunIT๙"/>
                <w:sz w:val="28"/>
              </w:rPr>
              <w:t>,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 w:rsidRPr="005D480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562" w:type="dxa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822" w:type="dxa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822" w:type="dxa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823" w:type="dxa"/>
            <w:vMerge w:val="restart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ต่องาน</w:t>
            </w:r>
          </w:p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</w:p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ต่อครั้งที่มาประชุม</w:t>
            </w:r>
          </w:p>
        </w:tc>
      </w:tr>
      <w:tr w:rsidR="005D4807" w:rsidTr="005D4807">
        <w:tc>
          <w:tcPr>
            <w:tcW w:w="3403" w:type="dxa"/>
          </w:tcPr>
          <w:p w:rsidR="005D4807" w:rsidRDefault="005D4807" w:rsidP="0066082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ตั้งแต่ 50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5D4807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001 ถึง 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5D4807">
              <w:rPr>
                <w:rFonts w:ascii="TH SarabunIT๙" w:hAnsi="TH SarabunIT๙" w:cs="TH SarabunIT๙"/>
                <w:sz w:val="28"/>
              </w:rPr>
              <w:t>,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 w:rsidRPr="005D480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562" w:type="dxa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</w:tc>
        <w:tc>
          <w:tcPr>
            <w:tcW w:w="1822" w:type="dxa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</w:tc>
        <w:tc>
          <w:tcPr>
            <w:tcW w:w="1822" w:type="dxa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823" w:type="dxa"/>
            <w:vMerge/>
          </w:tcPr>
          <w:p w:rsidR="005D4807" w:rsidRDefault="005D4807" w:rsidP="0066082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4807" w:rsidTr="005D4807">
        <w:tc>
          <w:tcPr>
            <w:tcW w:w="3403" w:type="dxa"/>
          </w:tcPr>
          <w:p w:rsidR="005D4807" w:rsidRDefault="005D4807" w:rsidP="005D4807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ตั้งแต่ 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 w:rsidRPr="005D4807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001  บาทขึ้นไป</w:t>
            </w:r>
          </w:p>
        </w:tc>
        <w:tc>
          <w:tcPr>
            <w:tcW w:w="1562" w:type="dxa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  <w:tc>
          <w:tcPr>
            <w:tcW w:w="1822" w:type="dxa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  <w:tc>
          <w:tcPr>
            <w:tcW w:w="1822" w:type="dxa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700</w:t>
            </w:r>
          </w:p>
        </w:tc>
        <w:tc>
          <w:tcPr>
            <w:tcW w:w="1823" w:type="dxa"/>
            <w:vMerge/>
          </w:tcPr>
          <w:p w:rsidR="005D4807" w:rsidRDefault="005D4807" w:rsidP="00660826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D4807" w:rsidRDefault="005D4807" w:rsidP="00660826">
      <w:pPr>
        <w:pStyle w:val="a3"/>
        <w:ind w:left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Ind w:w="-601" w:type="dxa"/>
        <w:tblLook w:val="04A0" w:firstRow="1" w:lastRow="0" w:firstColumn="1" w:lastColumn="0" w:noHBand="0" w:noVBand="1"/>
      </w:tblPr>
      <w:tblGrid>
        <w:gridCol w:w="3403"/>
        <w:gridCol w:w="1562"/>
        <w:gridCol w:w="1822"/>
        <w:gridCol w:w="1822"/>
        <w:gridCol w:w="1823"/>
      </w:tblGrid>
      <w:tr w:rsidR="005D4807" w:rsidTr="00D92874">
        <w:tc>
          <w:tcPr>
            <w:tcW w:w="3403" w:type="dxa"/>
            <w:vMerge w:val="restart"/>
            <w:vAlign w:val="center"/>
          </w:tcPr>
          <w:p w:rsidR="005D4807" w:rsidRDefault="005D4807" w:rsidP="005D4807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วงเงินในการจัดจ้าง/ครั้ง</w:t>
            </w:r>
          </w:p>
        </w:tc>
        <w:tc>
          <w:tcPr>
            <w:tcW w:w="5206" w:type="dxa"/>
            <w:gridSpan w:val="3"/>
          </w:tcPr>
          <w:p w:rsidR="005D4807" w:rsidRDefault="005D4807" w:rsidP="00D9287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อัตราค่าตอบแทนบุคคลหรือคณะกรรมการ(บาท)</w:t>
            </w:r>
          </w:p>
        </w:tc>
        <w:tc>
          <w:tcPr>
            <w:tcW w:w="1823" w:type="dxa"/>
            <w:vMerge w:val="restart"/>
            <w:vAlign w:val="center"/>
          </w:tcPr>
          <w:p w:rsidR="005D4807" w:rsidRDefault="005D4807" w:rsidP="00D9287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5D4807" w:rsidTr="00D92874">
        <w:tc>
          <w:tcPr>
            <w:tcW w:w="3403" w:type="dxa"/>
            <w:vMerge/>
          </w:tcPr>
          <w:p w:rsidR="005D4807" w:rsidRDefault="005D4807" w:rsidP="00D928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2" w:type="dxa"/>
            <w:vMerge w:val="restart"/>
            <w:vAlign w:val="center"/>
          </w:tcPr>
          <w:p w:rsidR="005D4807" w:rsidRDefault="005D4807" w:rsidP="00D9287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บุคคล</w:t>
            </w:r>
          </w:p>
        </w:tc>
        <w:tc>
          <w:tcPr>
            <w:tcW w:w="3644" w:type="dxa"/>
            <w:gridSpan w:val="2"/>
          </w:tcPr>
          <w:p w:rsidR="005D4807" w:rsidRDefault="005D4807" w:rsidP="00D9287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คณะกรรมการ</w:t>
            </w:r>
          </w:p>
        </w:tc>
        <w:tc>
          <w:tcPr>
            <w:tcW w:w="1823" w:type="dxa"/>
            <w:vMerge/>
          </w:tcPr>
          <w:p w:rsidR="005D4807" w:rsidRDefault="005D4807" w:rsidP="00D928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5D4807" w:rsidTr="00D92874">
        <w:tc>
          <w:tcPr>
            <w:tcW w:w="3403" w:type="dxa"/>
            <w:vMerge/>
          </w:tcPr>
          <w:p w:rsidR="005D4807" w:rsidRDefault="005D4807" w:rsidP="00D928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62" w:type="dxa"/>
            <w:vMerge/>
          </w:tcPr>
          <w:p w:rsidR="005D4807" w:rsidRDefault="005D4807" w:rsidP="00D92874">
            <w:pPr>
              <w:pStyle w:val="a3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22" w:type="dxa"/>
          </w:tcPr>
          <w:p w:rsidR="005D4807" w:rsidRDefault="005D4807" w:rsidP="00D9287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ประธาน</w:t>
            </w:r>
          </w:p>
        </w:tc>
        <w:tc>
          <w:tcPr>
            <w:tcW w:w="1822" w:type="dxa"/>
          </w:tcPr>
          <w:p w:rsidR="005D4807" w:rsidRDefault="005D4807" w:rsidP="00D9287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กรรมการ</w:t>
            </w:r>
          </w:p>
        </w:tc>
        <w:tc>
          <w:tcPr>
            <w:tcW w:w="1823" w:type="dxa"/>
            <w:vMerge/>
          </w:tcPr>
          <w:p w:rsidR="005D4807" w:rsidRDefault="005D4807" w:rsidP="00D928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14AB" w:rsidTr="00D92874">
        <w:tc>
          <w:tcPr>
            <w:tcW w:w="3403" w:type="dxa"/>
          </w:tcPr>
          <w:p w:rsidR="00E714AB" w:rsidRPr="005D4807" w:rsidRDefault="00E714AB" w:rsidP="00D9287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ตั้งแต่ 1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5D4807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 ถึง 1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00</w:t>
            </w:r>
            <w:r w:rsidRPr="005D4807">
              <w:rPr>
                <w:rFonts w:ascii="TH SarabunIT๙" w:hAnsi="TH SarabunIT๙" w:cs="TH SarabunIT๙"/>
                <w:sz w:val="28"/>
              </w:rPr>
              <w:t>,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 w:rsidRPr="005D480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56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82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900</w:t>
            </w:r>
          </w:p>
        </w:tc>
        <w:tc>
          <w:tcPr>
            <w:tcW w:w="182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823" w:type="dxa"/>
            <w:vMerge w:val="restart"/>
          </w:tcPr>
          <w:p w:rsidR="00E714AB" w:rsidRPr="00E714AB" w:rsidRDefault="00E714AB" w:rsidP="00D92874">
            <w:pPr>
              <w:pStyle w:val="a3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E714AB" w:rsidRDefault="00E714AB" w:rsidP="00D9287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ต่องาน</w:t>
            </w:r>
          </w:p>
          <w:p w:rsidR="00E714AB" w:rsidRDefault="00E714AB" w:rsidP="00D9287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หรือ</w:t>
            </w:r>
          </w:p>
          <w:p w:rsidR="00E714AB" w:rsidRDefault="00E714AB" w:rsidP="00D92874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ต่อครั้งที่มาประชุม</w:t>
            </w:r>
          </w:p>
        </w:tc>
      </w:tr>
      <w:tr w:rsidR="00E714AB" w:rsidTr="00D92874">
        <w:tc>
          <w:tcPr>
            <w:tcW w:w="3403" w:type="dxa"/>
          </w:tcPr>
          <w:p w:rsidR="00E714AB" w:rsidRDefault="00E714AB" w:rsidP="00D928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ตั้งแต่ 1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5D4807"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001 ถึง 50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 w:rsidRPr="005D4807">
              <w:rPr>
                <w:rFonts w:ascii="TH SarabunIT๙" w:hAnsi="TH SarabunIT๙" w:cs="TH SarabunIT๙"/>
                <w:sz w:val="28"/>
              </w:rPr>
              <w:t>,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 w:rsidRPr="005D4807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5D4807">
              <w:rPr>
                <w:rFonts w:ascii="TH SarabunIT๙" w:hAnsi="TH SarabunIT๙" w:cs="TH SarabunIT๙" w:hint="cs"/>
                <w:sz w:val="28"/>
                <w:cs/>
              </w:rPr>
              <w:t>บาท</w:t>
            </w:r>
          </w:p>
        </w:tc>
        <w:tc>
          <w:tcPr>
            <w:tcW w:w="156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  <w:tc>
          <w:tcPr>
            <w:tcW w:w="182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1100</w:t>
            </w:r>
          </w:p>
        </w:tc>
        <w:tc>
          <w:tcPr>
            <w:tcW w:w="182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800</w:t>
            </w:r>
          </w:p>
        </w:tc>
        <w:tc>
          <w:tcPr>
            <w:tcW w:w="1823" w:type="dxa"/>
            <w:vMerge/>
          </w:tcPr>
          <w:p w:rsidR="00E714AB" w:rsidRDefault="00E714AB" w:rsidP="00D928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14AB" w:rsidTr="00D92874">
        <w:tc>
          <w:tcPr>
            <w:tcW w:w="3403" w:type="dxa"/>
          </w:tcPr>
          <w:p w:rsidR="00E714AB" w:rsidRPr="008F0A49" w:rsidRDefault="00E714AB" w:rsidP="005D4807">
            <w:pPr>
              <w:pStyle w:val="a3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ตั้งแต่ 500001 ถึง 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 บาท</w:t>
            </w:r>
          </w:p>
        </w:tc>
        <w:tc>
          <w:tcPr>
            <w:tcW w:w="156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82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300</w:t>
            </w:r>
          </w:p>
        </w:tc>
        <w:tc>
          <w:tcPr>
            <w:tcW w:w="182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</w:tc>
        <w:tc>
          <w:tcPr>
            <w:tcW w:w="1823" w:type="dxa"/>
            <w:vMerge/>
          </w:tcPr>
          <w:p w:rsidR="00E714AB" w:rsidRDefault="00E714AB" w:rsidP="00D928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714AB" w:rsidTr="00D92874">
        <w:tc>
          <w:tcPr>
            <w:tcW w:w="3403" w:type="dxa"/>
          </w:tcPr>
          <w:p w:rsidR="00E714AB" w:rsidRDefault="00E714AB" w:rsidP="00D92874">
            <w:pPr>
              <w:pStyle w:val="a3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ตั้งแต่ 1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000</w:t>
            </w:r>
            <w:r>
              <w:rPr>
                <w:rFonts w:ascii="TH SarabunIT๙" w:hAnsi="TH SarabunIT๙" w:cs="TH SarabunIT๙"/>
                <w:sz w:val="28"/>
              </w:rPr>
              <w:t>,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001 บาทขึ้นไป</w:t>
            </w:r>
          </w:p>
        </w:tc>
        <w:tc>
          <w:tcPr>
            <w:tcW w:w="156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82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</w:t>
            </w:r>
          </w:p>
        </w:tc>
        <w:tc>
          <w:tcPr>
            <w:tcW w:w="1822" w:type="dxa"/>
          </w:tcPr>
          <w:p w:rsidR="00E714AB" w:rsidRDefault="00E714AB" w:rsidP="00E714AB">
            <w:pPr>
              <w:pStyle w:val="a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</w:tc>
        <w:tc>
          <w:tcPr>
            <w:tcW w:w="1823" w:type="dxa"/>
            <w:vMerge/>
          </w:tcPr>
          <w:p w:rsidR="00E714AB" w:rsidRDefault="00E714AB" w:rsidP="00D92874">
            <w:pPr>
              <w:pStyle w:val="a3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5D4807" w:rsidRDefault="005D4807" w:rsidP="00660826">
      <w:pPr>
        <w:pStyle w:val="a3"/>
        <w:ind w:left="720"/>
        <w:rPr>
          <w:rFonts w:ascii="TH SarabunIT๙" w:hAnsi="TH SarabunIT๙" w:cs="TH SarabunIT๙"/>
          <w:sz w:val="32"/>
          <w:szCs w:val="32"/>
          <w:cs/>
        </w:rPr>
      </w:pPr>
    </w:p>
    <w:p w:rsidR="00E42BE5" w:rsidRPr="008B2C30" w:rsidRDefault="008B2C30" w:rsidP="00D43B8F">
      <w:pPr>
        <w:pStyle w:val="a3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C502A" w:rsidRDefault="00E42BE5" w:rsidP="00E42BE5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                           -/2.2 </w:t>
      </w:r>
      <w:r>
        <w:rPr>
          <w:rFonts w:ascii="TH SarabunIT๙" w:hAnsi="TH SarabunIT๙" w:cs="TH SarabunIT๙" w:hint="cs"/>
          <w:sz w:val="32"/>
          <w:szCs w:val="32"/>
          <w:cs/>
        </w:rPr>
        <w:t>หลักฐาน......</w:t>
      </w:r>
    </w:p>
    <w:p w:rsidR="00D43B8F" w:rsidRDefault="00D43B8F" w:rsidP="00D43B8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87A32" w:rsidRDefault="00D43B8F" w:rsidP="00D43B8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-3-</w:t>
      </w:r>
    </w:p>
    <w:p w:rsidR="00D43B8F" w:rsidRPr="00D43B8F" w:rsidRDefault="00D43B8F" w:rsidP="00D43B8F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8B2C30" w:rsidRPr="00D87A32" w:rsidRDefault="00D87A32" w:rsidP="00D87A32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 w:rsidRPr="00D87A32">
        <w:rPr>
          <w:rFonts w:ascii="TH SarabunIT๙" w:hAnsi="TH SarabunIT๙" w:cs="TH SarabunIT๙"/>
          <w:sz w:val="32"/>
          <w:szCs w:val="32"/>
        </w:rPr>
        <w:t xml:space="preserve">2.2 </w:t>
      </w:r>
      <w:proofErr w:type="gramStart"/>
      <w:r w:rsidRPr="00D87A32">
        <w:rPr>
          <w:rFonts w:ascii="TH SarabunIT๙" w:hAnsi="TH SarabunIT๙" w:cs="TH SarabunIT๙"/>
          <w:sz w:val="32"/>
          <w:szCs w:val="32"/>
          <w:cs/>
        </w:rPr>
        <w:t>หลักฐ</w:t>
      </w:r>
      <w:r w:rsidR="00A67647">
        <w:rPr>
          <w:rFonts w:ascii="TH SarabunIT๙" w:hAnsi="TH SarabunIT๙" w:cs="TH SarabunIT๙"/>
          <w:sz w:val="32"/>
          <w:szCs w:val="32"/>
          <w:cs/>
        </w:rPr>
        <w:t>านการจ่ายค่าตอบแทนสำหรับบุคคล</w:t>
      </w:r>
      <w:r w:rsidR="00A67647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Pr="00D87A32">
        <w:rPr>
          <w:rFonts w:ascii="TH SarabunIT๙" w:hAnsi="TH SarabunIT๙" w:cs="TH SarabunIT๙"/>
          <w:sz w:val="32"/>
          <w:szCs w:val="32"/>
          <w:cs/>
        </w:rPr>
        <w:t>ใช้ใบสำคัญรับเงิน  สำหรับคณะกรรมการให้ใช้หลักฐานการจ่ายค่าตอบ</w:t>
      </w:r>
      <w:r w:rsidR="00A67647">
        <w:rPr>
          <w:rFonts w:ascii="TH SarabunIT๙" w:hAnsi="TH SarabunIT๙" w:cs="TH SarabunIT๙" w:hint="cs"/>
          <w:sz w:val="32"/>
          <w:szCs w:val="32"/>
          <w:cs/>
        </w:rPr>
        <w:t>แทน</w:t>
      </w:r>
      <w:r w:rsidRPr="00D87A32">
        <w:rPr>
          <w:rFonts w:ascii="TH SarabunIT๙" w:hAnsi="TH SarabunIT๙" w:cs="TH SarabunIT๙"/>
          <w:sz w:val="32"/>
          <w:szCs w:val="32"/>
          <w:cs/>
        </w:rPr>
        <w:t>กรรมการในคณะกรร</w:t>
      </w:r>
      <w:r w:rsidR="00A67647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D87A32">
        <w:rPr>
          <w:rFonts w:ascii="TH SarabunIT๙" w:hAnsi="TH SarabunIT๙" w:cs="TH SarabunIT๙"/>
          <w:sz w:val="32"/>
          <w:szCs w:val="32"/>
          <w:cs/>
        </w:rPr>
        <w:t>การตามรูปแบบของกระทรวงการคลัง</w:t>
      </w:r>
      <w:proofErr w:type="gramEnd"/>
    </w:p>
    <w:p w:rsidR="00D87A32" w:rsidRDefault="00D87A32" w:rsidP="00D87A32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proofErr w:type="gramStart"/>
      <w:r w:rsidRPr="00D87A32">
        <w:rPr>
          <w:rFonts w:ascii="TH SarabunIT๙" w:hAnsi="TH SarabunIT๙" w:cs="TH SarabunIT๙"/>
          <w:sz w:val="32"/>
          <w:szCs w:val="32"/>
        </w:rPr>
        <w:t xml:space="preserve">2.3  </w:t>
      </w:r>
      <w:r w:rsidRPr="00D87A32">
        <w:rPr>
          <w:rFonts w:ascii="TH SarabunIT๙" w:hAnsi="TH SarabunIT๙" w:cs="TH SarabunIT๙"/>
          <w:sz w:val="32"/>
          <w:szCs w:val="32"/>
          <w:cs/>
        </w:rPr>
        <w:t>หัวหน้าหน่วยงานของรัฐอาจกำหนดหลักเกณฑ์เกี่ยวกับการบริหารงบประมาณรายจ่ายเพื่อควบคุมค่าตอบแทนหรือคณะกรรมการได้ตามความจำเป็นประหยัดและเหมาะสมภายใต้หลักเกณฑ์นี้</w:t>
      </w:r>
      <w:proofErr w:type="gramEnd"/>
    </w:p>
    <w:p w:rsidR="00D87A32" w:rsidRDefault="00D87A32" w:rsidP="00D87A32">
      <w:pPr>
        <w:pStyle w:val="a3"/>
        <w:ind w:firstLine="720"/>
        <w:rPr>
          <w:rFonts w:ascii="TH SarabunIT๙" w:hAnsi="TH SarabunIT๙" w:cs="TH SarabunIT๙"/>
          <w:sz w:val="16"/>
          <w:szCs w:val="16"/>
        </w:rPr>
      </w:pPr>
    </w:p>
    <w:p w:rsidR="00A67647" w:rsidRDefault="00A67647" w:rsidP="00D87A32">
      <w:pPr>
        <w:pStyle w:val="a3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 ให้ถือปฏิบัติตามหลักเกณฑ์และวิธีปฏิบัติ ตั้งแต่วันที่ 24 ส.ค. 2560 เป็นต้นไป</w:t>
      </w:r>
    </w:p>
    <w:p w:rsidR="00A67647" w:rsidRPr="00A67647" w:rsidRDefault="00A67647" w:rsidP="00D87A32">
      <w:pPr>
        <w:pStyle w:val="a3"/>
        <w:ind w:firstLine="720"/>
        <w:rPr>
          <w:rFonts w:ascii="TH SarabunIT๙" w:hAnsi="TH SarabunIT๙" w:cs="TH SarabunIT๙"/>
          <w:sz w:val="16"/>
          <w:szCs w:val="16"/>
        </w:rPr>
      </w:pPr>
    </w:p>
    <w:p w:rsidR="00D87A32" w:rsidRDefault="00D87A32" w:rsidP="00D87A32">
      <w:pPr>
        <w:pStyle w:val="a3"/>
        <w:rPr>
          <w:rFonts w:ascii="TH SarabunIT๙" w:hAnsi="TH SarabunIT๙" w:cs="TH SarabunIT๙"/>
          <w:sz w:val="32"/>
          <w:szCs w:val="32"/>
        </w:rPr>
      </w:pPr>
      <w:r w:rsidRPr="00D87A32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D87A32" w:rsidRPr="00D87A32" w:rsidRDefault="00D87A32" w:rsidP="00D87A32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D87A32" w:rsidRPr="00D87A32" w:rsidRDefault="00D87A32" w:rsidP="00D87A32">
      <w:pPr>
        <w:pStyle w:val="a3"/>
        <w:rPr>
          <w:rFonts w:ascii="TH SarabunIT๙" w:hAnsi="TH SarabunIT๙" w:cs="TH SarabunIT๙"/>
          <w:sz w:val="32"/>
          <w:szCs w:val="32"/>
        </w:rPr>
      </w:pPr>
      <w:r w:rsidRPr="00D87A32">
        <w:rPr>
          <w:rFonts w:ascii="TH SarabunIT๙" w:hAnsi="TH SarabunIT๙" w:cs="TH SarabunIT๙"/>
          <w:sz w:val="32"/>
          <w:szCs w:val="32"/>
          <w:cs/>
        </w:rPr>
        <w:tab/>
      </w:r>
      <w:r w:rsidRPr="00D87A32">
        <w:rPr>
          <w:rFonts w:ascii="TH SarabunIT๙" w:hAnsi="TH SarabunIT๙" w:cs="TH SarabunIT๙"/>
          <w:sz w:val="32"/>
          <w:szCs w:val="32"/>
          <w:cs/>
        </w:rPr>
        <w:tab/>
      </w:r>
      <w:r w:rsidR="00F5574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D87A32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 w:rsidR="009D6F9A">
        <w:rPr>
          <w:rFonts w:ascii="TH SarabunIT๙" w:hAnsi="TH SarabunIT๙" w:cs="TH SarabunIT๙" w:hint="cs"/>
          <w:sz w:val="32"/>
          <w:szCs w:val="32"/>
          <w:cs/>
        </w:rPr>
        <w:t xml:space="preserve">   23</w:t>
      </w:r>
      <w:r w:rsidRPr="00D87A32">
        <w:rPr>
          <w:rFonts w:ascii="TH SarabunIT๙" w:hAnsi="TH SarabunIT๙" w:cs="TH SarabunIT๙"/>
          <w:sz w:val="32"/>
          <w:szCs w:val="32"/>
          <w:cs/>
        </w:rPr>
        <w:t xml:space="preserve">   เดือน </w:t>
      </w:r>
      <w:r w:rsidR="00B20DB9">
        <w:rPr>
          <w:rFonts w:ascii="TH SarabunIT๙" w:hAnsi="TH SarabunIT๙" w:cs="TH SarabunIT๙" w:hint="cs"/>
          <w:sz w:val="32"/>
          <w:szCs w:val="32"/>
          <w:cs/>
        </w:rPr>
        <w:t xml:space="preserve">มกราคม  </w:t>
      </w:r>
      <w:r w:rsidR="00B20DB9">
        <w:rPr>
          <w:rFonts w:ascii="TH SarabunIT๙" w:hAnsi="TH SarabunIT๙" w:cs="TH SarabunIT๙"/>
          <w:sz w:val="32"/>
          <w:szCs w:val="32"/>
          <w:cs/>
        </w:rPr>
        <w:t>พ.ศ. 256</w:t>
      </w:r>
      <w:r w:rsidR="00B20DB9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87A32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87A32" w:rsidRPr="00D87A32" w:rsidRDefault="00D87A32" w:rsidP="00D87A32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87A32" w:rsidRDefault="00D87A32" w:rsidP="00D87A32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87A32" w:rsidRPr="00B20DB9" w:rsidRDefault="00D87A32" w:rsidP="00D87A32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D87A32" w:rsidRDefault="00D87A32" w:rsidP="00D87A32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 w:rsidRPr="00D87A32">
        <w:rPr>
          <w:rFonts w:ascii="TH SarabunIT๙" w:hAnsi="TH SarabunIT๙" w:cs="TH SarabunIT๙"/>
          <w:sz w:val="32"/>
          <w:szCs w:val="32"/>
          <w:cs/>
        </w:rPr>
        <w:tab/>
      </w:r>
      <w:r w:rsidRPr="00D87A32">
        <w:rPr>
          <w:rFonts w:ascii="TH SarabunIT๙" w:hAnsi="TH SarabunIT๙" w:cs="TH SarabunIT๙"/>
          <w:sz w:val="32"/>
          <w:szCs w:val="32"/>
          <w:cs/>
        </w:rPr>
        <w:tab/>
      </w:r>
      <w:r w:rsidRPr="00D87A32">
        <w:rPr>
          <w:rFonts w:ascii="TH SarabunIT๙" w:hAnsi="TH SarabunIT๙" w:cs="TH SarabunIT๙"/>
          <w:sz w:val="32"/>
          <w:szCs w:val="32"/>
          <w:cs/>
        </w:rPr>
        <w:tab/>
      </w:r>
      <w:r w:rsidRPr="00D87A32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Pr="00D87A32">
        <w:rPr>
          <w:rFonts w:ascii="TH SarabunIT๙" w:hAnsi="TH SarabunIT๙" w:cs="TH SarabunIT๙"/>
          <w:sz w:val="32"/>
          <w:szCs w:val="32"/>
          <w:cs/>
        </w:rPr>
        <w:t>ลงชื่อ</w:t>
      </w:r>
      <w:r w:rsidR="009D6F9A">
        <w:rPr>
          <w:rFonts w:ascii="TH SarabunIT๙" w:hAnsi="TH SarabunIT๙" w:cs="TH SarabunIT๙"/>
          <w:sz w:val="32"/>
          <w:szCs w:val="32"/>
        </w:rPr>
        <w:t xml:space="preserve">      </w:t>
      </w:r>
      <w:r w:rsidR="009D6F9A" w:rsidRPr="009D6F9A">
        <w:rPr>
          <w:rFonts w:ascii="TH SarabunIT๙" w:hAnsi="TH SarabunIT๙" w:cs="TH SarabunIT๙" w:hint="cs"/>
          <w:i/>
          <w:iCs/>
          <w:sz w:val="32"/>
          <w:szCs w:val="32"/>
          <w:cs/>
        </w:rPr>
        <w:t>นุ</w:t>
      </w:r>
      <w:proofErr w:type="spellStart"/>
      <w:r w:rsidR="009D6F9A" w:rsidRPr="009D6F9A">
        <w:rPr>
          <w:rFonts w:ascii="TH SarabunIT๙" w:hAnsi="TH SarabunIT๙" w:cs="TH SarabunIT๙" w:hint="cs"/>
          <w:i/>
          <w:iCs/>
          <w:sz w:val="32"/>
          <w:szCs w:val="32"/>
          <w:cs/>
        </w:rPr>
        <w:t>กูล</w:t>
      </w:r>
      <w:proofErr w:type="spellEnd"/>
      <w:r w:rsidR="009D6F9A" w:rsidRPr="009D6F9A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ธานีรัตน์</w:t>
      </w:r>
    </w:p>
    <w:p w:rsidR="00D87A32" w:rsidRDefault="00D87A32" w:rsidP="00D87A3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43B8F">
        <w:rPr>
          <w:rFonts w:ascii="TH SarabunIT๙" w:hAnsi="TH SarabunIT๙" w:cs="TH SarabunIT๙"/>
          <w:sz w:val="32"/>
          <w:szCs w:val="32"/>
        </w:rPr>
        <w:t xml:space="preserve">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(นายนุ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ธานีรัตน์)</w:t>
      </w:r>
    </w:p>
    <w:p w:rsidR="00D87A32" w:rsidRDefault="00D87A32" w:rsidP="00D87A3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นายกองค์การบริหารส่วนตำบลควนพัง</w:t>
      </w:r>
    </w:p>
    <w:p w:rsidR="00D87A32" w:rsidRPr="00D87A32" w:rsidRDefault="00D87A32" w:rsidP="00D87A3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:rsidR="00D87A32" w:rsidRPr="00D87A32" w:rsidRDefault="00D87A32" w:rsidP="00D87A32">
      <w:pPr>
        <w:pStyle w:val="a3"/>
        <w:rPr>
          <w:rFonts w:ascii="TH SarabunIT๙" w:hAnsi="TH SarabunIT๙" w:cs="TH SarabunIT๙" w:hint="cs"/>
          <w:sz w:val="32"/>
          <w:szCs w:val="32"/>
          <w:cs/>
        </w:rPr>
      </w:pPr>
      <w:r w:rsidRPr="00D87A32">
        <w:rPr>
          <w:rFonts w:ascii="TH SarabunIT๙" w:hAnsi="TH SarabunIT๙" w:cs="TH SarabunIT๙"/>
          <w:sz w:val="32"/>
          <w:szCs w:val="32"/>
          <w:cs/>
        </w:rPr>
        <w:tab/>
      </w:r>
      <w:r w:rsidRPr="00D87A32">
        <w:rPr>
          <w:rFonts w:ascii="TH SarabunIT๙" w:hAnsi="TH SarabunIT๙" w:cs="TH SarabunIT๙"/>
          <w:sz w:val="32"/>
          <w:szCs w:val="32"/>
          <w:cs/>
        </w:rPr>
        <w:tab/>
      </w:r>
      <w:r w:rsidRPr="00D87A32">
        <w:rPr>
          <w:rFonts w:ascii="TH SarabunIT๙" w:hAnsi="TH SarabunIT๙" w:cs="TH SarabunIT๙"/>
          <w:sz w:val="32"/>
          <w:szCs w:val="32"/>
          <w:cs/>
        </w:rPr>
        <w:tab/>
      </w:r>
      <w:r w:rsidRPr="00D87A32">
        <w:rPr>
          <w:rFonts w:ascii="TH SarabunIT๙" w:hAnsi="TH SarabunIT๙" w:cs="TH SarabunIT๙"/>
          <w:sz w:val="32"/>
          <w:szCs w:val="32"/>
          <w:cs/>
        </w:rPr>
        <w:tab/>
      </w:r>
      <w:r w:rsidRPr="00D87A32">
        <w:rPr>
          <w:rFonts w:ascii="TH SarabunIT๙" w:hAnsi="TH SarabunIT๙" w:cs="TH SarabunIT๙"/>
          <w:sz w:val="32"/>
          <w:szCs w:val="32"/>
          <w:cs/>
        </w:rPr>
        <w:tab/>
      </w:r>
    </w:p>
    <w:p w:rsidR="00D87A32" w:rsidRPr="00D87A32" w:rsidRDefault="00D87A32" w:rsidP="00D87A32">
      <w:pPr>
        <w:pStyle w:val="a3"/>
        <w:rPr>
          <w:rFonts w:ascii="TH SarabunIT๙" w:hAnsi="TH SarabunIT๙" w:cs="TH SarabunIT๙"/>
          <w:sz w:val="32"/>
          <w:szCs w:val="32"/>
          <w:cs/>
        </w:rPr>
      </w:pPr>
    </w:p>
    <w:sectPr w:rsidR="00D87A32" w:rsidRPr="00D87A32" w:rsidSect="00F569D3">
      <w:pgSz w:w="11906" w:h="16838"/>
      <w:pgMar w:top="1276" w:right="851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D24F97"/>
    <w:multiLevelType w:val="hybridMultilevel"/>
    <w:tmpl w:val="0C2A0E0A"/>
    <w:lvl w:ilvl="0" w:tplc="D2BE5D8A">
      <w:start w:val="1"/>
      <w:numFmt w:val="decimal"/>
      <w:lvlText w:val="%1)"/>
      <w:lvlJc w:val="left"/>
      <w:pPr>
        <w:ind w:left="18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5" w:hanging="360"/>
      </w:pPr>
    </w:lvl>
    <w:lvl w:ilvl="2" w:tplc="0409001B" w:tentative="1">
      <w:start w:val="1"/>
      <w:numFmt w:val="lowerRoman"/>
      <w:lvlText w:val="%3."/>
      <w:lvlJc w:val="right"/>
      <w:pPr>
        <w:ind w:left="3285" w:hanging="180"/>
      </w:pPr>
    </w:lvl>
    <w:lvl w:ilvl="3" w:tplc="0409000F" w:tentative="1">
      <w:start w:val="1"/>
      <w:numFmt w:val="decimal"/>
      <w:lvlText w:val="%4."/>
      <w:lvlJc w:val="left"/>
      <w:pPr>
        <w:ind w:left="4005" w:hanging="360"/>
      </w:pPr>
    </w:lvl>
    <w:lvl w:ilvl="4" w:tplc="04090019" w:tentative="1">
      <w:start w:val="1"/>
      <w:numFmt w:val="lowerLetter"/>
      <w:lvlText w:val="%5."/>
      <w:lvlJc w:val="left"/>
      <w:pPr>
        <w:ind w:left="4725" w:hanging="360"/>
      </w:pPr>
    </w:lvl>
    <w:lvl w:ilvl="5" w:tplc="0409001B" w:tentative="1">
      <w:start w:val="1"/>
      <w:numFmt w:val="lowerRoman"/>
      <w:lvlText w:val="%6."/>
      <w:lvlJc w:val="right"/>
      <w:pPr>
        <w:ind w:left="5445" w:hanging="180"/>
      </w:pPr>
    </w:lvl>
    <w:lvl w:ilvl="6" w:tplc="0409000F" w:tentative="1">
      <w:start w:val="1"/>
      <w:numFmt w:val="decimal"/>
      <w:lvlText w:val="%7."/>
      <w:lvlJc w:val="left"/>
      <w:pPr>
        <w:ind w:left="6165" w:hanging="360"/>
      </w:pPr>
    </w:lvl>
    <w:lvl w:ilvl="7" w:tplc="04090019" w:tentative="1">
      <w:start w:val="1"/>
      <w:numFmt w:val="lowerLetter"/>
      <w:lvlText w:val="%8."/>
      <w:lvlJc w:val="left"/>
      <w:pPr>
        <w:ind w:left="6885" w:hanging="360"/>
      </w:pPr>
    </w:lvl>
    <w:lvl w:ilvl="8" w:tplc="0409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1">
    <w:nsid w:val="5C6C57C5"/>
    <w:multiLevelType w:val="multilevel"/>
    <w:tmpl w:val="E954EF4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48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02A"/>
    <w:rsid w:val="000E1CB7"/>
    <w:rsid w:val="001314BF"/>
    <w:rsid w:val="001346AD"/>
    <w:rsid w:val="00137DF9"/>
    <w:rsid w:val="001B4860"/>
    <w:rsid w:val="002F233E"/>
    <w:rsid w:val="003720ED"/>
    <w:rsid w:val="003C502A"/>
    <w:rsid w:val="0042439E"/>
    <w:rsid w:val="005420AA"/>
    <w:rsid w:val="005D4807"/>
    <w:rsid w:val="006506D4"/>
    <w:rsid w:val="00660826"/>
    <w:rsid w:val="007B3E36"/>
    <w:rsid w:val="00866768"/>
    <w:rsid w:val="008B2C30"/>
    <w:rsid w:val="008F0A49"/>
    <w:rsid w:val="009D6F9A"/>
    <w:rsid w:val="00A17D16"/>
    <w:rsid w:val="00A67647"/>
    <w:rsid w:val="00AB65D4"/>
    <w:rsid w:val="00B20DB9"/>
    <w:rsid w:val="00B41E26"/>
    <w:rsid w:val="00B7399B"/>
    <w:rsid w:val="00CE77D6"/>
    <w:rsid w:val="00CF6FB5"/>
    <w:rsid w:val="00D43B8F"/>
    <w:rsid w:val="00D87A32"/>
    <w:rsid w:val="00E3512A"/>
    <w:rsid w:val="00E42BE5"/>
    <w:rsid w:val="00E714AB"/>
    <w:rsid w:val="00F14B18"/>
    <w:rsid w:val="00F2017B"/>
    <w:rsid w:val="00F24304"/>
    <w:rsid w:val="00F55740"/>
    <w:rsid w:val="00F569D3"/>
    <w:rsid w:val="00F93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02A"/>
    <w:pPr>
      <w:spacing w:after="0" w:line="240" w:lineRule="auto"/>
    </w:pPr>
  </w:style>
  <w:style w:type="table" w:styleId="a4">
    <w:name w:val="Table Grid"/>
    <w:basedOn w:val="a1"/>
    <w:uiPriority w:val="59"/>
    <w:rsid w:val="005D4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77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E77D6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502A"/>
    <w:pPr>
      <w:spacing w:after="0" w:line="240" w:lineRule="auto"/>
    </w:pPr>
  </w:style>
  <w:style w:type="table" w:styleId="a4">
    <w:name w:val="Table Grid"/>
    <w:basedOn w:val="a1"/>
    <w:uiPriority w:val="59"/>
    <w:rsid w:val="005D48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E77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CE77D6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cp:lastPrinted>2018-01-09T07:22:00Z</cp:lastPrinted>
  <dcterms:created xsi:type="dcterms:W3CDTF">2018-02-06T03:50:00Z</dcterms:created>
  <dcterms:modified xsi:type="dcterms:W3CDTF">2018-02-06T03:50:00Z</dcterms:modified>
</cp:coreProperties>
</file>