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4A2" w:rsidRPr="00657721" w:rsidRDefault="00B85A2E" w:rsidP="00AA38D5">
      <w:pPr>
        <w:pStyle w:val="NoSpacing1"/>
        <w:jc w:val="center"/>
        <w:rPr>
          <w:rFonts w:asciiTheme="majorBidi" w:hAnsiTheme="majorBidi" w:cstheme="majorBidi"/>
          <w:b/>
          <w:bCs/>
          <w:sz w:val="24"/>
          <w:szCs w:val="32"/>
        </w:rPr>
      </w:pPr>
      <w:r w:rsidRPr="00657721">
        <w:rPr>
          <w:rFonts w:asciiTheme="majorBidi" w:hAnsiTheme="majorBidi" w:cstheme="majorBidi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-4347701</wp:posOffset>
            </wp:positionH>
            <wp:positionV relativeFrom="paragraph">
              <wp:posOffset>-914361</wp:posOffset>
            </wp:positionV>
            <wp:extent cx="13331110" cy="12175958"/>
            <wp:effectExtent l="0" t="0" r="4445" b="0"/>
            <wp:wrapNone/>
            <wp:docPr id="9" name="Picture 9" descr="C:\Users\User\Documents\จัดแหล่งเรียนรูู้\ปก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จัดแหล่งเรียนรูู้\ปก๔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1110" cy="121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64A2" w:rsidRPr="00657721" w:rsidRDefault="00EB7820" w:rsidP="00AA38D5">
      <w:pPr>
        <w:pStyle w:val="NoSpacing1"/>
        <w:jc w:val="center"/>
        <w:rPr>
          <w:rFonts w:asciiTheme="majorBidi" w:hAnsiTheme="majorBidi" w:cstheme="majorBidi"/>
          <w:b/>
          <w:bCs/>
          <w:sz w:val="24"/>
          <w:szCs w:val="32"/>
        </w:rPr>
      </w:pPr>
      <w:r w:rsidRPr="00657721">
        <w:rPr>
          <w:rFonts w:asciiTheme="majorBidi" w:hAnsiTheme="majorBidi" w:cstheme="majorBidi"/>
          <w:b/>
          <w:bCs/>
          <w:noProof/>
          <w:sz w:val="24"/>
          <w:szCs w:val="32"/>
        </w:rPr>
        <w:drawing>
          <wp:inline distT="0" distB="0" distL="0" distR="0">
            <wp:extent cx="1346835" cy="1359535"/>
            <wp:effectExtent l="0" t="0" r="5715" b="0"/>
            <wp:docPr id="1" name="รูปภาพ 1" descr="C:\Users\IT\Desktop\โลโก้ อบ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Desktop\โลโก้ อบต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64A2" w:rsidRPr="00657721" w:rsidRDefault="002164A2" w:rsidP="00AA38D5">
      <w:pPr>
        <w:pStyle w:val="NoSpacing1"/>
        <w:jc w:val="center"/>
        <w:rPr>
          <w:rFonts w:asciiTheme="majorBidi" w:hAnsiTheme="majorBidi" w:cstheme="majorBidi"/>
          <w:b/>
          <w:bCs/>
          <w:color w:val="7030A0"/>
          <w:sz w:val="52"/>
          <w:szCs w:val="72"/>
          <w:cs/>
        </w:rPr>
      </w:pPr>
    </w:p>
    <w:p w:rsidR="002164A2" w:rsidRPr="00657721" w:rsidRDefault="00846179" w:rsidP="00AA38D5">
      <w:pPr>
        <w:pStyle w:val="NoSpacing1"/>
        <w:jc w:val="center"/>
        <w:rPr>
          <w:rFonts w:asciiTheme="majorBidi" w:hAnsiTheme="majorBidi" w:cstheme="majorBidi"/>
          <w:b/>
          <w:bCs/>
          <w:color w:val="0D0D0D" w:themeColor="text1" w:themeTint="F2"/>
          <w:sz w:val="96"/>
          <w:szCs w:val="96"/>
        </w:rPr>
      </w:pPr>
      <w:r w:rsidRPr="00657721">
        <w:rPr>
          <w:rFonts w:asciiTheme="majorBidi" w:hAnsiTheme="majorBidi" w:cstheme="majorBidi"/>
          <w:b/>
          <w:bCs/>
          <w:color w:val="0D0D0D" w:themeColor="text1" w:themeTint="F2"/>
          <w:sz w:val="96"/>
          <w:szCs w:val="96"/>
          <w:cs/>
        </w:rPr>
        <w:t>แผนการดำเนินงาน</w:t>
      </w:r>
    </w:p>
    <w:p w:rsidR="00825540" w:rsidRPr="00657721" w:rsidRDefault="00846179" w:rsidP="003337A3">
      <w:pPr>
        <w:keepNext/>
        <w:jc w:val="center"/>
        <w:outlineLvl w:val="3"/>
        <w:rPr>
          <w:rFonts w:asciiTheme="majorBidi" w:hAnsiTheme="majorBidi" w:cstheme="majorBidi"/>
          <w:b/>
          <w:bCs/>
          <w:color w:val="0D0D0D" w:themeColor="text1" w:themeTint="F2"/>
          <w:sz w:val="28"/>
          <w:szCs w:val="36"/>
        </w:rPr>
      </w:pP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74"/>
          <w:szCs w:val="74"/>
          <w:cs/>
        </w:rPr>
        <w:t>ประจำปีงบประมาณ พ.ศ. 2560</w:t>
      </w:r>
    </w:p>
    <w:p w:rsidR="003337A3" w:rsidRPr="00657721" w:rsidRDefault="003337A3" w:rsidP="003337A3">
      <w:pPr>
        <w:keepNext/>
        <w:jc w:val="center"/>
        <w:outlineLvl w:val="3"/>
        <w:rPr>
          <w:rFonts w:asciiTheme="majorBidi" w:hAnsiTheme="majorBidi" w:cstheme="majorBidi"/>
          <w:b/>
          <w:bCs/>
          <w:color w:val="0D0D0D" w:themeColor="text1" w:themeTint="F2"/>
          <w:sz w:val="28"/>
          <w:szCs w:val="36"/>
        </w:rPr>
      </w:pPr>
    </w:p>
    <w:p w:rsidR="003337A3" w:rsidRPr="00657721" w:rsidRDefault="003337A3" w:rsidP="003337A3">
      <w:pPr>
        <w:keepNext/>
        <w:jc w:val="center"/>
        <w:outlineLvl w:val="3"/>
        <w:rPr>
          <w:rFonts w:asciiTheme="majorBidi" w:hAnsiTheme="majorBidi" w:cstheme="majorBidi"/>
          <w:b/>
          <w:bCs/>
          <w:color w:val="0D0D0D" w:themeColor="text1" w:themeTint="F2"/>
          <w:sz w:val="28"/>
          <w:szCs w:val="36"/>
        </w:rPr>
      </w:pP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72"/>
          <w:szCs w:val="72"/>
        </w:rPr>
      </w:pP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72"/>
          <w:szCs w:val="72"/>
        </w:rPr>
      </w:pP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72"/>
          <w:szCs w:val="72"/>
        </w:rPr>
      </w:pP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72"/>
          <w:szCs w:val="72"/>
        </w:rPr>
      </w:pP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</w:rPr>
      </w:pP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>งานวิเคราะห์นโยบายและแผน</w:t>
      </w:r>
    </w:p>
    <w:p w:rsidR="00846179" w:rsidRPr="00657721" w:rsidRDefault="00846179" w:rsidP="00846179">
      <w:pPr>
        <w:keepNext/>
        <w:jc w:val="center"/>
        <w:outlineLvl w:val="4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</w:rPr>
      </w:pP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>สำนักปลัดองค์การบริหารส่วนตำบล</w:t>
      </w:r>
      <w:r w:rsidR="003337A3"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>ควนพัง</w:t>
      </w:r>
    </w:p>
    <w:p w:rsidR="00846179" w:rsidRPr="00657721" w:rsidRDefault="00846179" w:rsidP="00846179">
      <w:pPr>
        <w:jc w:val="center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</w:pP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>อำเภอ</w:t>
      </w:r>
      <w:r w:rsidR="003337A3"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>ร่อนพิบูลย์</w:t>
      </w: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  <w:t xml:space="preserve">  จังหวัดนครศรีธรรมราช</w:t>
      </w:r>
    </w:p>
    <w:p w:rsidR="00846179" w:rsidRPr="00657721" w:rsidRDefault="00846179" w:rsidP="00846179">
      <w:pPr>
        <w:jc w:val="center"/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  <w:cs/>
        </w:rPr>
      </w:pP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</w:rPr>
        <w:t xml:space="preserve">      www.</w:t>
      </w:r>
      <w:r w:rsidR="003337A3"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</w:rPr>
        <w:t>kwuanpung</w:t>
      </w:r>
      <w:r w:rsidRPr="00657721">
        <w:rPr>
          <w:rFonts w:asciiTheme="majorBidi" w:eastAsia="Times New Roman" w:hAnsiTheme="majorBidi" w:cstheme="majorBidi"/>
          <w:b/>
          <w:bCs/>
          <w:color w:val="0D0D0D" w:themeColor="text1" w:themeTint="F2"/>
          <w:kern w:val="28"/>
          <w:sz w:val="52"/>
          <w:szCs w:val="52"/>
        </w:rPr>
        <w:t>.go.th</w:t>
      </w:r>
    </w:p>
    <w:p w:rsidR="00D179FF" w:rsidRPr="005A3874" w:rsidRDefault="00D179FF" w:rsidP="00D179FF">
      <w:pPr>
        <w:pStyle w:val="ae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สารบัญ</w:t>
      </w:r>
    </w:p>
    <w:p w:rsidR="00D179FF" w:rsidRPr="005A3874" w:rsidRDefault="00D179FF" w:rsidP="00D179FF">
      <w:pPr>
        <w:pStyle w:val="ae"/>
        <w:jc w:val="center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lastRenderedPageBreak/>
        <w:t>-----------------------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ส่วนที่ 1</w:t>
      </w:r>
      <w:r w:rsidRPr="005A3874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สภาพทั่วไปและข้อมูลพื้นฐาน</w:t>
      </w:r>
    </w:p>
    <w:p w:rsidR="00D179FF" w:rsidRPr="005A3874" w:rsidRDefault="00D179FF" w:rsidP="00D179FF">
      <w:pPr>
        <w:pStyle w:val="ae"/>
        <w:tabs>
          <w:tab w:val="left" w:pos="1134"/>
          <w:tab w:val="left" w:pos="1985"/>
          <w:tab w:val="left" w:pos="2410"/>
        </w:tabs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1. ด้านกายภาพ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>
        <w:rPr>
          <w:rFonts w:asciiTheme="majorBidi" w:hAnsiTheme="majorBidi" w:cstheme="majorBidi"/>
          <w:color w:val="FF0000"/>
          <w:sz w:val="32"/>
          <w:szCs w:val="32"/>
        </w:rPr>
        <w:tab/>
      </w:r>
      <w:r w:rsidRPr="005A3874">
        <w:rPr>
          <w:rFonts w:asciiTheme="majorBidi" w:hAnsiTheme="majorBidi" w:cstheme="majorBidi"/>
          <w:color w:val="FF0000"/>
          <w:sz w:val="32"/>
          <w:szCs w:val="32"/>
        </w:rPr>
        <w:t>1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2. ด้านการเมือง/การปกครอง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2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3. ประชากร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3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4. สภาพทางสังคม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7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5. ระบบบริการพื้นฐาน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9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6. ระบบเศรษฐกิจ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13</w:t>
      </w:r>
    </w:p>
    <w:p w:rsidR="00D179FF" w:rsidRPr="005A3874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7.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เศรษฐกิจพอเพียงท้องถิ่น (ด้านการเกษตรและแหล่งน้ำ)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14</w:t>
      </w:r>
    </w:p>
    <w:p w:rsidR="00D179FF" w:rsidRPr="005A3874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8. ศาสนา ประเพณี วัฒนธรรม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38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9. ทรัพยากรธรรมชาติ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39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ส่วนที่ 2</w:t>
      </w:r>
      <w:r w:rsidRPr="005A3874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สรุปผลการพัฒนาท้องถิ่นตามแผนพัฒนาท้องถิ่น (พ.ศ. 2557-2560)</w:t>
      </w:r>
    </w:p>
    <w:p w:rsidR="00D179FF" w:rsidRPr="00D179FF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spacing w:val="12"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1.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pacing w:val="12"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 ในปีงบประมาณ</w:t>
      </w:r>
      <w:r w:rsidRPr="005A3874">
        <w:rPr>
          <w:rFonts w:asciiTheme="majorBidi" w:hAnsiTheme="majorBidi" w:cstheme="majorBidi"/>
          <w:spacing w:val="12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พ.ศ. 2557-2560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40</w:t>
      </w:r>
    </w:p>
    <w:p w:rsidR="00D179FF" w:rsidRPr="005A3874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2.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ผลที่ได้รับจากการดำเนินงานในปีงบประมาณ พ.ศ. 2557-2560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43</w:t>
      </w:r>
    </w:p>
    <w:p w:rsidR="00D179FF" w:rsidRPr="005A3874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spacing w:val="-6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  <w:t>3.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pacing w:val="-6"/>
          <w:sz w:val="32"/>
          <w:szCs w:val="32"/>
          <w:cs/>
        </w:rPr>
        <w:t xml:space="preserve">สรุปปัญหาอุปสรรคการดำเนินงานที่ผ่านมาและแนวทางการแก้ไข </w:t>
      </w:r>
    </w:p>
    <w:p w:rsidR="00D179FF" w:rsidRPr="005A3874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pacing w:val="-6"/>
          <w:sz w:val="32"/>
          <w:szCs w:val="32"/>
          <w:cs/>
        </w:rPr>
        <w:t>ปีงบประมาณ พ.ศ. 2557-2560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44</w:t>
      </w:r>
    </w:p>
    <w:p w:rsidR="00D179FF" w:rsidRPr="005A3874" w:rsidRDefault="00D179FF" w:rsidP="00D179FF">
      <w:pPr>
        <w:pStyle w:val="ae"/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ส่วนที่ 3</w:t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  <w:t>ยุทธศาสตร์องค์กรปกครองส่วนท้องถิ่น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1.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ความสัมพันธ์ระหว่างแผนพัฒนาระดับมหภาค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46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2.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ยุทธศาสตร์ขององค์กรปกครองส่วนท้องถิ่น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ab/>
        <w:t>54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3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การวิเคราะห์เพื่อพัฒนาท้องถิ่น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58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ส่วนที่ 4</w:t>
      </w:r>
      <w:r w:rsidRPr="005A3874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การนำแผนพัฒนาท้องถิ่นสี่ปีไปสู่การปฏิบัติ  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1.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ยุทธศาสตร์การพัฒนาและแผนงาน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ab/>
        <w:t>64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2.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บัญชีโครงการพัฒนาท้องถิ่น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66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>ส่วนที่ 5</w:t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  <w:t>การติดตามและประเมินผล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>1.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การติดตามและประเมินผลยุทธศาสตร์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144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2.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การติดตามและประเมินผลโครงการ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144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3.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สรุปผลการพัฒนาท้องถิ่นในภาพรวม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5A3874">
        <w:rPr>
          <w:rFonts w:asciiTheme="majorBidi" w:hAnsiTheme="majorBidi" w:cstheme="majorBidi"/>
          <w:sz w:val="32"/>
          <w:szCs w:val="32"/>
        </w:rPr>
        <w:t>145</w:t>
      </w:r>
    </w:p>
    <w:p w:rsidR="00D179FF" w:rsidRPr="005A3874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5A3874">
        <w:rPr>
          <w:rFonts w:asciiTheme="majorBidi" w:hAnsiTheme="majorBidi" w:cstheme="majorBidi"/>
          <w:sz w:val="32"/>
          <w:szCs w:val="32"/>
          <w:cs/>
        </w:rPr>
        <w:tab/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4.</w:t>
      </w:r>
      <w:r w:rsidRPr="005A3874">
        <w:rPr>
          <w:rFonts w:asciiTheme="majorBidi" w:hAnsiTheme="majorBidi" w:cstheme="majorBidi"/>
          <w:sz w:val="32"/>
          <w:szCs w:val="32"/>
          <w:cs/>
        </w:rPr>
        <w:tab/>
        <w:t>ข้อเสนอแนะในการจัดทำแผนพัฒนาท้องถิ่นในอนาคต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5A3874">
        <w:rPr>
          <w:rFonts w:asciiTheme="majorBidi" w:hAnsiTheme="majorBidi" w:cstheme="majorBidi"/>
          <w:b/>
          <w:bCs/>
          <w:sz w:val="32"/>
          <w:szCs w:val="32"/>
        </w:rPr>
        <w:t>146</w:t>
      </w:r>
    </w:p>
    <w:p w:rsidR="00D179FF" w:rsidRPr="005A3874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ส่วนที่ 1</w:t>
      </w: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สภาพทั่วไปและข้อมูลพื้นฐาน</w:t>
      </w:r>
    </w:p>
    <w:p w:rsidR="00D179FF" w:rsidRPr="00421730" w:rsidRDefault="00D179FF" w:rsidP="00D179FF">
      <w:pPr>
        <w:pStyle w:val="ae"/>
        <w:jc w:val="center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>-----------------------</w:t>
      </w:r>
    </w:p>
    <w:p w:rsidR="00D179FF" w:rsidRPr="00421730" w:rsidRDefault="00D179FF" w:rsidP="00D179FF">
      <w:pPr>
        <w:pStyle w:val="ae"/>
        <w:tabs>
          <w:tab w:val="left" w:pos="1134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 ด้านกายภาพ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1.1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ที่ตั้งของหมู่บ้านหรือชุมชนหรือตำบล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-  ที่ตั้ง  องค์การบริหารส่วนตำบลควนพัง   ตั้งอยู่ห่างจากอำเภอร่อนพิบูลย์ ไปทางทิศตะวันออกประมาณ ๑๓ กิโลเมตร  ซึ่งเป็นหน่วยงานบริหารราชการส่วนท้องถิ่นเต็มที่มีอาณาเขต ดังนี้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ทิศเหนือ        ติดกับตำบลทางพูน  อำเภอเฉลิมพระเกียรติ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ทิศตะวันตก   ติดกับตำบลควนชุม  อำเภอร่อนพิบูลย์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ทิศใต้          ติดกับตำบลบ้านตูล  อำเภอชะอวด</w:t>
      </w:r>
      <w:r w:rsidRPr="00421730">
        <w:rPr>
          <w:rFonts w:asciiTheme="majorBidi" w:hAnsiTheme="majorBidi" w:cstheme="majorBidi"/>
          <w:sz w:val="32"/>
          <w:szCs w:val="32"/>
        </w:rPr>
        <w:t>,</w:t>
      </w:r>
      <w:r w:rsidRPr="00421730">
        <w:rPr>
          <w:rFonts w:asciiTheme="majorBidi" w:hAnsiTheme="majorBidi" w:cstheme="majorBidi"/>
          <w:sz w:val="32"/>
          <w:szCs w:val="32"/>
          <w:cs/>
        </w:rPr>
        <w:t>ตำบลควนหนองคว้า อำเภอจุฬาภรณ์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ทิศตะวันออก 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ติดกับตำบลสวนหลวง  อำเภอเฉลิมพระเกียรติ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-  เนื้อที่  ตำบลควนพัง มีเนื้อที่ทั้งหมด ๖๑.๑๑ ตารางกิโลเมตร  คิดเป็น ๓๘</w:t>
      </w:r>
      <w:r w:rsidRPr="00421730">
        <w:rPr>
          <w:rFonts w:asciiTheme="majorBidi" w:hAnsiTheme="majorBidi" w:cstheme="majorBidi"/>
          <w:sz w:val="32"/>
          <w:szCs w:val="32"/>
        </w:rPr>
        <w:t>,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๑๙๓.๗๕ ไร่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1.2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ลักษณะภูมิประเทศ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ภูมิประเทศ  ตำบลควนพังมีลักษณะเป็นที่ราบลุ่ม ส่วนหนึ่งเป็นป่าพรุ ฤดูแล้งไม่มีน้ำ ฤดูฝนมีน้ำท่วมขัง กลางทุ่งนาเป็นดินเหนียว ที่เนินเป็นดินทราย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1.3 ลักษณะภูมิอากาศ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ลักษณะภูมิอากาศของตำบลควนพัง จากสภาพที่ตั้งใกล้เส้นศูนย์สูตร ได้รับอิทธิพลจากลมมรสุมจากมหาสมุทรอินเดียและพายุหมุนเขตร้อนจากทะเลจีนใต้ สลับกัน ดังนี้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</w:rPr>
        <w:t> </w:t>
      </w:r>
      <w:r w:rsidRPr="00421730">
        <w:rPr>
          <w:rFonts w:asciiTheme="majorBidi" w:hAnsiTheme="majorBidi" w:cstheme="majorBidi"/>
          <w:sz w:val="32"/>
          <w:szCs w:val="32"/>
        </w:rPr>
        <w:tab/>
      </w:r>
      <w:r w:rsidRPr="00421730">
        <w:rPr>
          <w:rFonts w:asciiTheme="majorBidi" w:hAnsiTheme="majorBidi" w:cstheme="majorBidi"/>
          <w:sz w:val="32"/>
          <w:szCs w:val="32"/>
        </w:rPr>
        <w:tab/>
      </w:r>
      <w:r w:rsidRPr="00421730">
        <w:rPr>
          <w:rFonts w:asciiTheme="majorBidi" w:hAnsiTheme="majorBidi" w:cstheme="majorBidi"/>
          <w:sz w:val="32"/>
          <w:szCs w:val="32"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- ลมมรสุม ในแต่ละปีจะได้รับอิทธิพลของลมมรสุม ดังนี้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</w:rPr>
        <w:t>    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- ลมมรสุมตะวันตกเฉียงใต้ จะอยู่ในช่วงประมาณ เดือน พฤษภาคม ถึงเดือนตุลาคม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</w:rPr>
        <w:t>    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- ลมมรสุมตะวันออกเฉียงเหนือ ลมนี้พัดผ่านอ่าวไทยเข้าสู่ภาคใต้ ทําให้เกิดฝนตกชุก อิทธิพลของลมมรสุมตะวันออกเฉียงเหนือ จะทําให้ฝนตกมากในช่วงประมาณเดือน พฤศจิกายน - มกราคม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- พายุหมุนเขตร้อน เป็นอีกปัจจัยหนึ่งที่ส่งผลต่อลักษณะอากาศของตำบลควนพัง  ในช่วงตั้งแต่กลางเดือนตุลาคมเป็นต้นไป จนสิ้น เดือน พฤศจิกายน มีโอกาสเสี่ยงต่อการได้รับผลกระทบอย่างรุนแรงจากพายุหมุนเขตร้อนเพราะในช่วงดังกล่าวพายุมีโอกาสที่จะเคลื่อนเข้าสู่จังหวัดและก่อให้เกิดผลกระทบโดยตรงมากที่สุด</w:t>
      </w:r>
      <w:r w:rsidRPr="00421730">
        <w:rPr>
          <w:rFonts w:asciiTheme="majorBidi" w:hAnsiTheme="majorBidi" w:cstheme="majorBidi"/>
          <w:sz w:val="32"/>
          <w:szCs w:val="32"/>
        </w:rPr>
        <w:t> 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</w:rPr>
        <w:t xml:space="preserve">1.4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ลักษณะฤดูกาล</w:t>
      </w:r>
      <w:r w:rsidRPr="00421730">
        <w:rPr>
          <w:rFonts w:asciiTheme="majorBidi" w:hAnsiTheme="majorBidi" w:cstheme="majorBidi"/>
          <w:sz w:val="32"/>
          <w:szCs w:val="32"/>
          <w:cs/>
        </w:rPr>
        <w:t>ตำบลควนพัง มี 2 ฤดู คือ ฤดูร้อน อยู่ระหว่างเดือนกุมภาพันธ์ - เมษายน มีอากาศร้อนตลอดฤดูกาลและฤดูฝนตั้งแต่เดือนพฤษภาคม –มกราคม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1.</w:t>
      </w:r>
      <w:r w:rsidRPr="00421730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ลักษณะของดิน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ดินในตำบลควนพังเป็นดินในพื้นที่ราบลุ่ม มีตะกอนน้ำทับถม เกิดจากตะกอนที่มากับแม่น้ำลำคลองค่อย ๆสูงขึ้น ดินจำพวกนี้ถ้าอยู่ในสภาพแช่น้ำจะไม่แสดงความเป็นกรด แต่ถ้าทำให้ดินชั้นล่างแห้งซึ่งมีกำมะถันเป็นองค์ประกอบก็จะมีปฏิกริยากับออกซิเจนในอากาศดินจะเปลี่ยนสภาพเป็นกรด ศักยภาพของดินจะใช้ประโยชน์ในการทำนาได้เพียงบางส่วนแต่ให้ผลผลิตต่ำไม่คุ้มกับการลงทุน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1.6 ลักษณะของแหล่งน้ำ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ลำน้ำ ลำห้วย                                      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</w:rPr>
        <w:t>4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 สาย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ฝาย                                                     </w:t>
      </w:r>
      <w:r w:rsidRPr="00421730">
        <w:rPr>
          <w:rFonts w:asciiTheme="majorBidi" w:hAnsiTheme="majorBidi" w:cstheme="majorBidi"/>
          <w:sz w:val="32"/>
          <w:szCs w:val="32"/>
        </w:rPr>
        <w:t>16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บ่อน้ำตื้น                                           </w:t>
      </w:r>
      <w:r w:rsidRPr="00421730">
        <w:rPr>
          <w:rFonts w:asciiTheme="majorBidi" w:hAnsiTheme="majorBidi" w:cstheme="majorBidi"/>
          <w:sz w:val="32"/>
          <w:szCs w:val="32"/>
        </w:rPr>
        <w:t>2,384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บ่อโยก                                                  </w:t>
      </w:r>
      <w:r w:rsidRPr="00421730">
        <w:rPr>
          <w:rFonts w:asciiTheme="majorBidi" w:hAnsiTheme="majorBidi" w:cstheme="majorBidi"/>
          <w:sz w:val="32"/>
          <w:szCs w:val="32"/>
        </w:rPr>
        <w:t>15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สระน้ำ                                                  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</w:rPr>
        <w:t>7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บ่อบาดาล                                               </w:t>
      </w:r>
      <w:r w:rsidRPr="00421730">
        <w:rPr>
          <w:rFonts w:asciiTheme="majorBidi" w:hAnsiTheme="majorBidi" w:cstheme="majorBidi"/>
          <w:sz w:val="32"/>
          <w:szCs w:val="32"/>
        </w:rPr>
        <w:t>12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1.7 ลักษณะของไม้และป่าไม้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D179FF" w:rsidRPr="00421730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2. ด้านการเมือง/การปกครอง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2.1 เขตการปกครอง </w:t>
      </w:r>
    </w:p>
    <w:p w:rsidR="00D179FF" w:rsidRPr="00421730" w:rsidRDefault="00D179FF" w:rsidP="00D179FF">
      <w:pPr>
        <w:ind w:firstLine="720"/>
        <w:rPr>
          <w:rFonts w:asciiTheme="majorBidi" w:eastAsia="Times New Roman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eastAsia="Times New Roman" w:hAnsiTheme="majorBidi" w:cstheme="majorBidi"/>
          <w:cs/>
        </w:rPr>
        <w:t>แบ่งเขตการปกครองเป็น ๘ หมู่บ้าน เป็นหมู่บ้านในเขตองค์การบริหารส่วนตำบลเต็มพื้นที่ทุกหมู่บ้าน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3"/>
        <w:gridCol w:w="2122"/>
        <w:gridCol w:w="2875"/>
        <w:gridCol w:w="2432"/>
      </w:tblGrid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หมูที่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ชื่อหมู่บ้าน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ชื่อ-สกุล ผู้นำ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ตำแหน่ง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๑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บ้านดอนกลาง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นายวินัย  แก้วบุญทอง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นายอุเชน  ช่วยรักษ์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นายวิเชียร  เทพชุม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สมาชืกอบต.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๒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บ้านทุ่งค้อ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นายบุญโชค  ศรีสุรางค์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นายวุฒิชัย  ชูเมือง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นายจรัญ  เกื้อนุ้ย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๓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บ้านดอนสำโรง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นายสายัน  เดชา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นายโกมล  ธานีรัตน์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lastRenderedPageBreak/>
              <w:t>นายวิธาน  เพชรเรือง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lastRenderedPageBreak/>
              <w:t>กำนันตำบลควนพัง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lastRenderedPageBreak/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lastRenderedPageBreak/>
              <w:t xml:space="preserve">หมู่ที่ ๔  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บ้านปลายสระ       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นายวิใน  จันทรประภา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นายฉัตรา  นวลศรี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นายสมศักดิ์  เกื้อชุม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๕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บ้านกลอง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นายเชิงชาย  มีขวด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นายศักดิ์  คงเมือง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-ว่าง-            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หมูที่ ๖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บ้านเกาะป่ายาง   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นายวิโรจน์  แซ่ด้าน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นางเรณู  แนวโอโล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นายวิฑูรย์  ด้วงจันทร์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หมู่ที่ ๗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บ้านทำเนียบ       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นายวิรัตน์  จันทร์บุญแก้ว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นายจรัญ  เพชรรัตน์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นายฉัตรชัย  สืบสาย   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  <w:tr w:rsidR="00D179FF" w:rsidRPr="00421730" w:rsidTr="00843A45">
        <w:tc>
          <w:tcPr>
            <w:tcW w:w="1423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๘</w:t>
            </w:r>
          </w:p>
        </w:tc>
        <w:tc>
          <w:tcPr>
            <w:tcW w:w="23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 xml:space="preserve">บ้านต้นไทร   </w:t>
            </w:r>
          </w:p>
        </w:tc>
        <w:tc>
          <w:tcPr>
            <w:tcW w:w="324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นายสวาท  สุขบางนพ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นายปรีชา  จูดจันทร์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นายสุธน  ชูแก้ว</w:t>
            </w:r>
          </w:p>
        </w:tc>
        <w:tc>
          <w:tcPr>
            <w:tcW w:w="2684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ผู้ใหญ่บ้าน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สมาชิก อบต.</w:t>
            </w:r>
          </w:p>
        </w:tc>
      </w:tr>
    </w:tbl>
    <w:p w:rsidR="00D179FF" w:rsidRPr="00421730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3. ประชากร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3.1 ข้อมูลเกี่ยวกับจำนวนประชากร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11"/>
        <w:gridCol w:w="1487"/>
        <w:gridCol w:w="1462"/>
        <w:gridCol w:w="1181"/>
        <w:gridCol w:w="1601"/>
      </w:tblGrid>
      <w:tr w:rsidR="00D179FF" w:rsidRPr="00421730" w:rsidTr="00843A45">
        <w:trPr>
          <w:cantSplit/>
          <w:trHeight w:val="218"/>
        </w:trPr>
        <w:tc>
          <w:tcPr>
            <w:tcW w:w="29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หมู่ที่</w:t>
            </w:r>
          </w:p>
        </w:tc>
        <w:tc>
          <w:tcPr>
            <w:tcW w:w="3270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จำนวนประชากร</w:t>
            </w:r>
          </w:p>
        </w:tc>
        <w:tc>
          <w:tcPr>
            <w:tcW w:w="1260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172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จำนวนครัวเรือน</w:t>
            </w:r>
          </w:p>
        </w:tc>
      </w:tr>
      <w:tr w:rsidR="00D179FF" w:rsidRPr="00421730" w:rsidTr="00843A45">
        <w:trPr>
          <w:cantSplit/>
          <w:trHeight w:val="217"/>
        </w:trPr>
        <w:tc>
          <w:tcPr>
            <w:tcW w:w="2958" w:type="dxa"/>
            <w:vMerge/>
          </w:tcPr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</w:p>
        </w:tc>
        <w:tc>
          <w:tcPr>
            <w:tcW w:w="165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ชาย</w:t>
            </w:r>
          </w:p>
        </w:tc>
        <w:tc>
          <w:tcPr>
            <w:tcW w:w="162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หญิง</w:t>
            </w:r>
          </w:p>
        </w:tc>
        <w:tc>
          <w:tcPr>
            <w:tcW w:w="1260" w:type="dxa"/>
            <w:vMerge/>
          </w:tcPr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722" w:type="dxa"/>
            <w:vMerge/>
          </w:tcPr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</w:tr>
      <w:tr w:rsidR="00D179FF" w:rsidRPr="00421730" w:rsidTr="00843A45">
        <w:tc>
          <w:tcPr>
            <w:tcW w:w="2958" w:type="dxa"/>
          </w:tcPr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หมู่ที่1 บ้านดอนกลาง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หมู่ที่2 บ้านทุ่งค้อ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หมู่ที่3 บ้านดอนสำโรง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หมู่ที่4 บ้านปลายสระ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5 บ้านกลอง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6 บ้านเกาะป่ายาง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7 บ้านทำเนียบ</w:t>
            </w:r>
          </w:p>
          <w:p w:rsidR="00D179FF" w:rsidRPr="0042173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หมู่ที่ 8 บ้านต้นไทร</w:t>
            </w:r>
          </w:p>
        </w:tc>
        <w:tc>
          <w:tcPr>
            <w:tcW w:w="165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</w:rPr>
              <w:t>652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</w:rPr>
              <w:t>1</w:t>
            </w:r>
            <w:r w:rsidRPr="00421730">
              <w:rPr>
                <w:rFonts w:asciiTheme="majorBidi" w:eastAsia="Times New Roman" w:hAnsiTheme="majorBidi" w:cstheme="majorBidi"/>
                <w:cs/>
              </w:rPr>
              <w:t>,435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424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1,128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1,210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652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561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409</w:t>
            </w:r>
          </w:p>
        </w:tc>
        <w:tc>
          <w:tcPr>
            <w:tcW w:w="162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670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1,388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440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1,132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1,157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609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540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387</w:t>
            </w:r>
          </w:p>
        </w:tc>
        <w:tc>
          <w:tcPr>
            <w:tcW w:w="126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1,322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2,823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864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2,260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2,367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1,261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1,101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796</w:t>
            </w:r>
          </w:p>
        </w:tc>
        <w:tc>
          <w:tcPr>
            <w:tcW w:w="1722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423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791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248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635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681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336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360</w:t>
            </w:r>
          </w:p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cs/>
              </w:rPr>
              <w:t>222</w:t>
            </w:r>
          </w:p>
        </w:tc>
      </w:tr>
      <w:tr w:rsidR="00D179FF" w:rsidRPr="00421730" w:rsidTr="00843A45">
        <w:tc>
          <w:tcPr>
            <w:tcW w:w="2958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165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6,471</w:t>
            </w:r>
          </w:p>
        </w:tc>
        <w:tc>
          <w:tcPr>
            <w:tcW w:w="162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6,323</w:t>
            </w:r>
          </w:p>
        </w:tc>
        <w:tc>
          <w:tcPr>
            <w:tcW w:w="1260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12,794</w:t>
            </w:r>
          </w:p>
        </w:tc>
        <w:tc>
          <w:tcPr>
            <w:tcW w:w="1722" w:type="dxa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s/>
              </w:rPr>
              <w:t>3,696</w:t>
            </w:r>
          </w:p>
        </w:tc>
      </w:tr>
    </w:tbl>
    <w:p w:rsidR="00D179FF" w:rsidRPr="00421730" w:rsidRDefault="00D179FF" w:rsidP="00D179FF">
      <w:pPr>
        <w:ind w:left="360"/>
        <w:jc w:val="right"/>
        <w:rPr>
          <w:rFonts w:asciiTheme="majorBidi" w:eastAsia="Times New Roman" w:hAnsiTheme="majorBidi" w:cstheme="majorBidi"/>
        </w:rPr>
      </w:pPr>
      <w:r w:rsidRPr="00421730">
        <w:rPr>
          <w:rFonts w:asciiTheme="majorBidi" w:eastAsia="Times New Roman" w:hAnsiTheme="majorBidi" w:cstheme="majorBidi"/>
          <w:cs/>
        </w:rPr>
        <w:lastRenderedPageBreak/>
        <w:t xml:space="preserve">ที่มา </w:t>
      </w:r>
      <w:r w:rsidRPr="00421730">
        <w:rPr>
          <w:rFonts w:asciiTheme="majorBidi" w:eastAsia="Times New Roman" w:hAnsiTheme="majorBidi" w:cstheme="majorBidi"/>
        </w:rPr>
        <w:t xml:space="preserve">: </w:t>
      </w:r>
      <w:r w:rsidRPr="00421730">
        <w:rPr>
          <w:rFonts w:asciiTheme="majorBidi" w:eastAsia="Times New Roman" w:hAnsiTheme="majorBidi" w:cstheme="majorBidi"/>
          <w:cs/>
        </w:rPr>
        <w:t>สำนักงานทะเบียนอำเภอร่อนพิบูลย์ธันวาคม 2559</w:t>
      </w:r>
    </w:p>
    <w:p w:rsidR="00D179FF" w:rsidRPr="00421730" w:rsidRDefault="00D179FF" w:rsidP="00D179FF">
      <w:pPr>
        <w:ind w:left="360"/>
        <w:rPr>
          <w:rFonts w:asciiTheme="majorBidi" w:eastAsia="Times New Roman" w:hAnsiTheme="majorBidi" w:cstheme="majorBidi"/>
          <w:b/>
          <w:bCs/>
        </w:rPr>
      </w:pPr>
      <w:r w:rsidRPr="00421730">
        <w:rPr>
          <w:rFonts w:asciiTheme="majorBidi" w:eastAsia="Times New Roman" w:hAnsiTheme="majorBidi" w:cstheme="majorBidi"/>
          <w:b/>
          <w:bCs/>
          <w:cs/>
        </w:rPr>
        <w:tab/>
      </w:r>
      <w:r w:rsidRPr="00421730">
        <w:rPr>
          <w:rFonts w:asciiTheme="majorBidi" w:eastAsia="Times New Roman" w:hAnsiTheme="majorBidi" w:cstheme="majorBidi"/>
          <w:b/>
          <w:bCs/>
          <w:cs/>
        </w:rPr>
        <w:tab/>
        <w:t>3.2 ช่วงอายุของประชากร</w:t>
      </w:r>
    </w:p>
    <w:tbl>
      <w:tblPr>
        <w:tblW w:w="9514" w:type="dxa"/>
        <w:tblInd w:w="93" w:type="dxa"/>
        <w:tblLook w:val="04A0"/>
      </w:tblPr>
      <w:tblGrid>
        <w:gridCol w:w="2992"/>
        <w:gridCol w:w="2269"/>
        <w:gridCol w:w="1985"/>
        <w:gridCol w:w="2268"/>
      </w:tblGrid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น้อยกว่า</w:t>
            </w: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  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</w:rPr>
              <w:t>2</w:t>
            </w:r>
            <w:r w:rsidRPr="00421730">
              <w:rPr>
                <w:rFonts w:asciiTheme="majorBidi" w:hAnsiTheme="majorBidi" w:cstheme="majorBidi"/>
                <w:cs/>
              </w:rPr>
              <w:t xml:space="preserve"> 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65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137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 xml:space="preserve">3 </w:t>
            </w:r>
            <w:r w:rsidRPr="00421730">
              <w:rPr>
                <w:rFonts w:asciiTheme="majorBidi" w:hAnsiTheme="majorBidi" w:cstheme="majorBidi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195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 xml:space="preserve">4 </w:t>
            </w:r>
            <w:r w:rsidRPr="00421730">
              <w:rPr>
                <w:rFonts w:asciiTheme="majorBidi" w:hAnsiTheme="majorBidi" w:cstheme="majorBidi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157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 xml:space="preserve">5 </w:t>
            </w:r>
            <w:r w:rsidRPr="00421730">
              <w:rPr>
                <w:rFonts w:asciiTheme="majorBidi" w:hAnsiTheme="majorBidi" w:cstheme="majorBidi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167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 xml:space="preserve">6 </w:t>
            </w:r>
            <w:r w:rsidRPr="00421730">
              <w:rPr>
                <w:rFonts w:asciiTheme="majorBidi" w:hAnsiTheme="majorBidi" w:cstheme="majorBidi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160</w:t>
            </w:r>
          </w:p>
        </w:tc>
      </w:tr>
    </w:tbl>
    <w:p w:rsidR="00D179FF" w:rsidRPr="00421730" w:rsidRDefault="00D179FF" w:rsidP="00D179FF">
      <w:pPr>
        <w:ind w:left="360"/>
        <w:jc w:val="right"/>
        <w:rPr>
          <w:rFonts w:asciiTheme="majorBidi" w:eastAsia="Times New Roman" w:hAnsiTheme="majorBidi" w:cstheme="majorBidi"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992"/>
        <w:gridCol w:w="2269"/>
        <w:gridCol w:w="1985"/>
        <w:gridCol w:w="2268"/>
      </w:tblGrid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7 </w:t>
            </w: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156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154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169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157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207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lastRenderedPageBreak/>
              <w:t xml:space="preserve">25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202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211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29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218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114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231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232</w:t>
            </w:r>
          </w:p>
        </w:tc>
      </w:tr>
    </w:tbl>
    <w:p w:rsidR="00D179FF" w:rsidRPr="00421730" w:rsidRDefault="00D179FF" w:rsidP="00D179FF">
      <w:pPr>
        <w:ind w:left="360"/>
        <w:jc w:val="right"/>
        <w:rPr>
          <w:rFonts w:asciiTheme="majorBidi" w:eastAsia="Times New Roman" w:hAnsiTheme="majorBidi" w:cstheme="majorBidi"/>
        </w:rPr>
      </w:pPr>
    </w:p>
    <w:tbl>
      <w:tblPr>
        <w:tblW w:w="9514" w:type="dxa"/>
        <w:tblInd w:w="93" w:type="dxa"/>
        <w:tblLook w:val="04A0"/>
      </w:tblPr>
      <w:tblGrid>
        <w:gridCol w:w="2992"/>
        <w:gridCol w:w="2269"/>
        <w:gridCol w:w="1985"/>
        <w:gridCol w:w="2268"/>
      </w:tblGrid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237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200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39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241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151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203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49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174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152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lastRenderedPageBreak/>
              <w:t xml:space="preserve">53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156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181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109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59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104</w:t>
            </w:r>
          </w:p>
        </w:tc>
      </w:tr>
    </w:tbl>
    <w:p w:rsidR="00D179FF" w:rsidRPr="00421730" w:rsidRDefault="00D179FF" w:rsidP="00D179FF">
      <w:pPr>
        <w:ind w:left="360"/>
        <w:jc w:val="right"/>
        <w:rPr>
          <w:rFonts w:asciiTheme="majorBidi" w:eastAsia="Times New Roman" w:hAnsiTheme="majorBidi" w:cstheme="majorBidi"/>
        </w:rPr>
      </w:pPr>
    </w:p>
    <w:p w:rsidR="00D179FF" w:rsidRPr="00421730" w:rsidRDefault="00D179FF" w:rsidP="00D179FF">
      <w:pPr>
        <w:ind w:left="360"/>
        <w:jc w:val="right"/>
        <w:rPr>
          <w:rFonts w:asciiTheme="majorBidi" w:eastAsia="Times New Roman" w:hAnsiTheme="majorBidi" w:cstheme="majorBidi"/>
        </w:rPr>
      </w:pPr>
    </w:p>
    <w:tbl>
      <w:tblPr>
        <w:tblW w:w="9514" w:type="dxa"/>
        <w:tblInd w:w="93" w:type="dxa"/>
        <w:tblLook w:val="04A0"/>
      </w:tblPr>
      <w:tblGrid>
        <w:gridCol w:w="2992"/>
        <w:gridCol w:w="2269"/>
        <w:gridCol w:w="1985"/>
        <w:gridCol w:w="2268"/>
      </w:tblGrid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79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69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79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lastRenderedPageBreak/>
              <w:t xml:space="preserve">80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81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46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82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89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91 </w:t>
            </w: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7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92 </w:t>
            </w: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8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93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94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95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96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97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98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99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100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</w:tr>
      <w:tr w:rsidR="00D179FF" w:rsidRPr="00421730" w:rsidTr="00843A45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 xml:space="preserve">มากกว่า </w:t>
            </w:r>
            <w:r w:rsidRPr="00421730">
              <w:rPr>
                <w:rFonts w:asciiTheme="majorBidi" w:eastAsia="Times New Roman" w:hAnsiTheme="majorBidi" w:cstheme="majorBidi"/>
                <w:color w:val="000000"/>
              </w:rPr>
              <w:t xml:space="preserve">100 </w:t>
            </w:r>
            <w:r w:rsidRPr="00421730">
              <w:rPr>
                <w:rFonts w:asciiTheme="majorBidi" w:eastAsia="Times New Roman" w:hAnsiTheme="majorBidi" w:cstheme="majorBidi"/>
                <w:color w:val="000000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FF" w:rsidRPr="00421730" w:rsidRDefault="00D179FF" w:rsidP="00843A45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21730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</w:tr>
    </w:tbl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eastAsia="Times New Roman" w:hAnsiTheme="majorBidi" w:cstheme="majorBidi"/>
          <w:sz w:val="32"/>
          <w:szCs w:val="32"/>
          <w:cs/>
        </w:rPr>
        <w:t xml:space="preserve">ที่มา </w:t>
      </w:r>
      <w:r w:rsidRPr="00421730">
        <w:rPr>
          <w:rFonts w:asciiTheme="majorBidi" w:eastAsia="Times New Roman" w:hAnsiTheme="majorBidi" w:cstheme="majorBidi"/>
          <w:sz w:val="32"/>
          <w:szCs w:val="32"/>
        </w:rPr>
        <w:t xml:space="preserve">: </w:t>
      </w:r>
      <w:r w:rsidRPr="00421730">
        <w:rPr>
          <w:rFonts w:asciiTheme="majorBidi" w:eastAsia="Times New Roman" w:hAnsiTheme="majorBidi" w:cstheme="majorBidi"/>
          <w:sz w:val="32"/>
          <w:szCs w:val="32"/>
          <w:cs/>
        </w:rPr>
        <w:t>สำนักงานทะเบียนอำเภอร่อนพิบูลย์ธันวาคม 2559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</w:rPr>
        <w:t xml:space="preserve">4.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สภาพทางสังคม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4.1 การศึกษา </w:t>
      </w:r>
    </w:p>
    <w:p w:rsidR="00D179FF" w:rsidRPr="00421730" w:rsidRDefault="00D179FF" w:rsidP="00D179FF">
      <w:pPr>
        <w:pStyle w:val="af8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- โรงเรียนประถมศึกษา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จำนวน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5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pStyle w:val="af8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- โรงเรียนมัธยมศึกษา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จำนวน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1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pStyle w:val="af8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b/>
          <w:bCs/>
          <w:cs/>
        </w:rPr>
        <w:tab/>
      </w:r>
      <w:r w:rsidRPr="00421730">
        <w:rPr>
          <w:rFonts w:asciiTheme="majorBidi" w:hAnsiTheme="majorBidi" w:cstheme="majorBidi"/>
          <w:b/>
          <w:bCs/>
          <w:cs/>
        </w:rPr>
        <w:tab/>
      </w:r>
      <w:r w:rsidRPr="00421730">
        <w:rPr>
          <w:rFonts w:asciiTheme="majorBidi" w:hAnsiTheme="majorBidi" w:cstheme="majorBidi"/>
          <w:cs/>
        </w:rPr>
        <w:t>- ศูนย์การศึกษานอกโรงเรียน</w:t>
      </w:r>
      <w:r w:rsidRPr="00421730">
        <w:rPr>
          <w:rFonts w:asciiTheme="majorBidi" w:hAnsiTheme="majorBidi" w:cstheme="majorBidi"/>
          <w:cs/>
        </w:rPr>
        <w:tab/>
        <w:t>จำนวน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1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pStyle w:val="af8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lastRenderedPageBreak/>
        <w:tab/>
      </w:r>
      <w:r w:rsidRPr="00421730">
        <w:rPr>
          <w:rFonts w:asciiTheme="majorBidi" w:hAnsiTheme="majorBidi" w:cstheme="majorBidi"/>
          <w:cs/>
        </w:rPr>
        <w:tab/>
        <w:t>- ศูนย์พัฒนาเด็กเล็ก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จำนวน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2</w:t>
      </w:r>
      <w:r w:rsidRPr="00421730">
        <w:rPr>
          <w:rFonts w:asciiTheme="majorBidi" w:hAnsiTheme="majorBidi" w:cstheme="majorBidi"/>
          <w:cs/>
        </w:rPr>
        <w:tab/>
        <w:t>แห่ง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D179FF" w:rsidRPr="00421730" w:rsidTr="00843A45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จำนวนนักเรียน  (คน)</w:t>
            </w:r>
          </w:p>
        </w:tc>
      </w:tr>
      <w:tr w:rsidR="00D179FF" w:rsidRPr="00421730" w:rsidTr="00843A45">
        <w:trPr>
          <w:cantSplit/>
        </w:trPr>
        <w:tc>
          <w:tcPr>
            <w:tcW w:w="2127" w:type="dxa"/>
            <w:vMerge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</w:t>
            </w:r>
            <w:r w:rsidRPr="00421730">
              <w:rPr>
                <w:rFonts w:asciiTheme="majorBidi" w:hAnsiTheme="majorBidi" w:cstheme="majorBidi"/>
                <w:b/>
                <w:bCs/>
                <w:cs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</w:t>
            </w:r>
            <w:r w:rsidRPr="00421730">
              <w:rPr>
                <w:rFonts w:asciiTheme="majorBidi" w:hAnsiTheme="majorBidi" w:cstheme="majorBidi"/>
                <w:b/>
                <w:bCs/>
                <w:cs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.3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.4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</w:t>
            </w:r>
            <w:r w:rsidRPr="00421730">
              <w:rPr>
                <w:rFonts w:asciiTheme="majorBidi" w:hAnsiTheme="majorBidi" w:cstheme="majorBidi"/>
                <w:b/>
                <w:bCs/>
                <w:cs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</w:t>
            </w:r>
            <w:r w:rsidRPr="00421730">
              <w:rPr>
                <w:rFonts w:asciiTheme="majorBidi" w:hAnsiTheme="majorBidi" w:cstheme="majorBidi"/>
                <w:b/>
                <w:bCs/>
              </w:rPr>
              <w:t>.6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รวมทั้งสิ้น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ศพด.บ้านควนพัง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3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106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106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ศพด.บ้านกลอง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142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142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ร.ร.สุวรรณโฆษิต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1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99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58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434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ร.ร.สุนทราภิบาล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2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28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117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ร.ร.วัดปลายสระ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4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34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21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31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156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ร.ร.บ้านกลอง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26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36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41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37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43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32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247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ร.ร.บ้านด่าน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8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21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124</w:t>
            </w:r>
          </w:p>
        </w:tc>
      </w:tr>
      <w:tr w:rsidR="00D179FF" w:rsidRPr="00421730" w:rsidTr="00843A45">
        <w:tc>
          <w:tcPr>
            <w:tcW w:w="2127" w:type="dxa"/>
            <w:shd w:val="clear" w:color="auto" w:fill="FFFFFF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ร.ร.ตระพังพิทยาคม</w:t>
            </w:r>
          </w:p>
        </w:tc>
        <w:tc>
          <w:tcPr>
            <w:tcW w:w="850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หมู่ที่ 6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82</w:t>
            </w:r>
          </w:p>
        </w:tc>
      </w:tr>
      <w:tr w:rsidR="00D179FF" w:rsidRPr="00421730" w:rsidTr="00843A45">
        <w:trPr>
          <w:trHeight w:val="385"/>
        </w:trPr>
        <w:tc>
          <w:tcPr>
            <w:tcW w:w="2977" w:type="dxa"/>
            <w:gridSpan w:val="2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459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133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139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130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150</w:t>
            </w:r>
          </w:p>
        </w:tc>
        <w:tc>
          <w:tcPr>
            <w:tcW w:w="567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169</w:t>
            </w:r>
          </w:p>
        </w:tc>
        <w:tc>
          <w:tcPr>
            <w:tcW w:w="709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146</w:t>
            </w:r>
          </w:p>
        </w:tc>
        <w:tc>
          <w:tcPr>
            <w:tcW w:w="708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1,408</w:t>
            </w:r>
          </w:p>
        </w:tc>
      </w:tr>
    </w:tbl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4.2 สาธารณสุข</w:t>
      </w:r>
    </w:p>
    <w:p w:rsidR="00D179FF" w:rsidRPr="00421730" w:rsidRDefault="00D179FF" w:rsidP="00D179FF">
      <w:pPr>
        <w:ind w:firstLine="144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 xml:space="preserve"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 มีสถิติเข้ารับการรักษาพยาบาล  ปัญหาคือประชาชนบางรายไม่ยอมไปคัดกรองหรือตรวจสุขภาพประจำปี  การแก้ไขปัญหา คือ องค์การบริหารส่วนตำบลควนพังได้ร่วมกับกองทุนหลักประกันสุขภาพตำบลควนพังและหน่วยงานสาธารณสุข  ได้จัดกิจกรรมร่วมมือกันรณรงค์ให้ชุมชนเห็นความสำคัญในเรื่องนี้ ซึ่งได้ผลในระดับหนึ่ง  ประชาชนให้ความร่วมมือเป็นอย่างดี  แต่ต้องดำเนินการอย่างต่อเนื่องเป็นประจำทุกปี  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ab/>
      </w:r>
      <w:r w:rsidRPr="00421730">
        <w:rPr>
          <w:rFonts w:asciiTheme="majorBidi" w:hAnsiTheme="majorBidi" w:cstheme="majorBidi"/>
        </w:rPr>
        <w:tab/>
      </w:r>
      <w:r w:rsidRPr="00421730">
        <w:rPr>
          <w:rFonts w:asciiTheme="majorBidi" w:hAnsiTheme="majorBidi" w:cstheme="majorBidi"/>
          <w:cs/>
        </w:rPr>
        <w:t xml:space="preserve">     หน่วยงานด้านสาธารณสุข</w:t>
      </w:r>
    </w:p>
    <w:p w:rsidR="00D179FF" w:rsidRPr="00421730" w:rsidRDefault="00D179FF" w:rsidP="00D179FF">
      <w:pPr>
        <w:ind w:right="-595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โรงพยาบาลส่งเสริมสุขภาพระดับตำบล  </w:t>
      </w:r>
      <w:r w:rsidRPr="00421730">
        <w:rPr>
          <w:rFonts w:asciiTheme="majorBidi" w:hAnsiTheme="majorBidi" w:cstheme="majorBidi"/>
          <w:cs/>
        </w:rPr>
        <w:tab/>
        <w:t xml:space="preserve">จำนวน   2แห่ง </w:t>
      </w:r>
    </w:p>
    <w:p w:rsidR="00D179FF" w:rsidRPr="00421730" w:rsidRDefault="00D179FF" w:rsidP="00D179FF">
      <w:pPr>
        <w:ind w:left="2160" w:right="-595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t xml:space="preserve">   ได้แก่ โรงพยาบาลส่งเสริมสุขภาพบ้านทำเนียบ และ โรงพยาบาลส่งเสริมสุขภาพบ้านกลอง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ab/>
        <w:t xml:space="preserve">-  </w:t>
      </w:r>
      <w:r w:rsidRPr="00421730">
        <w:rPr>
          <w:rFonts w:asciiTheme="majorBidi" w:hAnsiTheme="majorBidi" w:cstheme="majorBidi"/>
          <w:cs/>
        </w:rPr>
        <w:t xml:space="preserve">คลินิกเอกชน    </w:t>
      </w:r>
      <w:r w:rsidRPr="00421730">
        <w:rPr>
          <w:rFonts w:asciiTheme="majorBidi" w:hAnsiTheme="majorBidi" w:cstheme="majorBidi"/>
          <w:cs/>
        </w:rPr>
        <w:tab/>
        <w:t>จำนวน   4แห่ง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ab/>
        <w:t xml:space="preserve">-  </w:t>
      </w:r>
      <w:r w:rsidRPr="00421730">
        <w:rPr>
          <w:rFonts w:asciiTheme="majorBidi" w:hAnsiTheme="majorBidi" w:cstheme="majorBidi"/>
          <w:cs/>
        </w:rPr>
        <w:t xml:space="preserve">ร้านขายยาเอกชน      </w:t>
      </w:r>
      <w:r w:rsidRPr="00421730">
        <w:rPr>
          <w:rFonts w:asciiTheme="majorBidi" w:hAnsiTheme="majorBidi" w:cstheme="majorBidi"/>
          <w:cs/>
        </w:rPr>
        <w:tab/>
        <w:t>จำนวน   3แห่ง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4.3 อาชญากรรม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ตำบลควนพังมีเหตุอาชญากรรมเกิดขึ้นน้อย</w:t>
      </w:r>
      <w:r w:rsidRPr="00421730">
        <w:rPr>
          <w:rFonts w:asciiTheme="majorBidi" w:hAnsiTheme="majorBidi" w:cstheme="majorBidi"/>
          <w:color w:val="252525"/>
          <w:shd w:val="clear" w:color="auto" w:fill="FFFFFF"/>
          <w:cs/>
        </w:rPr>
        <w:t xml:space="preserve">  แต่มีเหตุการณ์ลักขโมยทรัพย์สินประชาชน และทำลายทรัพย์สินของราชการ  ซึ่งองค์การบริหารส่วนตำบลควนพังก็ได้ดำเนินการ</w:t>
      </w:r>
      <w:r w:rsidRPr="00421730">
        <w:rPr>
          <w:rFonts w:asciiTheme="majorBidi" w:hAnsiTheme="majorBidi" w:cstheme="majorBidi"/>
          <w:color w:val="252525"/>
          <w:shd w:val="clear" w:color="auto" w:fill="FFFFFF"/>
          <w:cs/>
        </w:rPr>
        <w:lastRenderedPageBreak/>
        <w:t xml:space="preserve">ป้องกันการเกิดเหตุดังกล่าว </w:t>
      </w:r>
      <w:r w:rsidRPr="00421730">
        <w:rPr>
          <w:rFonts w:asciiTheme="majorBidi" w:hAnsiTheme="majorBidi" w:cstheme="majorBidi"/>
          <w:cs/>
        </w:rPr>
        <w:t xml:space="preserve">จากการสำรวจข้อมูลพื้นฐานพบว่า  ส่วนมากครัวเรือนมีการป้องกันอุบัติภัยอย่างถูกวิธีมีความปลอดภัยในชีวิตและทรัพย์สิน </w:t>
      </w:r>
    </w:p>
    <w:p w:rsidR="00D179FF" w:rsidRPr="00421730" w:rsidRDefault="00D179FF" w:rsidP="00D179FF">
      <w:pPr>
        <w:ind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 xml:space="preserve">วิธีการแก้ปัญหาขององค์การบริหารส่วนตำบลควนพังที่สามารถดำเนินการได้ตามอำนาจหน้าที่และงบประมาณที่มีอยู่อย่างจำกัด  รวมทั้งได้วางแผนติดตั้งกล้องวงจงปิดตามชุมชนต่างๆ  คาดว่าปัญหาอาชญากรรมในพื้นที่จะลดน้อยลง            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4.4 ยาเสพติด </w:t>
      </w:r>
    </w:p>
    <w:p w:rsidR="00D179FF" w:rsidRPr="00421730" w:rsidRDefault="00D179FF" w:rsidP="00D179FF">
      <w:pPr>
        <w:ind w:firstLine="144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 xml:space="preserve">ปัญหายาเสพติดในพื้นที่ตำบลควนพัง  พบว่าในเขตพื้นที่มีผู้ที่ติดยาเสพติดจำนวนหนึ่งแต่เมื่อเทียบกับพื้นที่อื่นถือว่าน้อย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หน่วยงานของเทศบาลที่ช่วยสอดส่องดูแลอยู่เป็นประจำ การแก้ไขปัญหาขององค์การบริหารส่วนตำบลควนพังสามารถทำได้เฉพาะตามอำนาจหน้าที่เท่านั้น  เช่น  การรณรงค์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เทศบาลก็ได้ให้ความร่วมมือมาโดยตลอด  </w:t>
      </w:r>
    </w:p>
    <w:p w:rsidR="00D179FF" w:rsidRPr="00421730" w:rsidRDefault="00D179FF" w:rsidP="00D179FF">
      <w:pPr>
        <w:pStyle w:val="ae"/>
        <w:numPr>
          <w:ilvl w:val="1"/>
          <w:numId w:val="38"/>
        </w:numPr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การสังคมสงเคราะห์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องค์การบริหารส่วนตำบลควนพังได้ดำเนินการด้านสังคมสงเคราะห์ ดังนี้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1. การจ่ายเบี้ยยังชีพให้กับผู้สูงอายุปัจจุบันผู้สูงอายุที่มีอายุตั้งแต่ 60 ปีขึ้นไป รับเบี้ยยังชีพจากองค์การบริหารส่วนตำบลควนพัง จำนวน 1,807 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2. จ่ายเบี้ยยังชีพผู้พิการ ปัจจุบันผู้พิการที่มีบัตรประจำตัวผู้พิการ รับเบี้ยยังชีพจากองค์การบริหารส่วนตำบลควนพัง จำนวน 249 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3. จ่ายเบี้ยยังชีพผู้ป่วยเอดส์และผู้ป่วยเอดส์  ปัจจุบันผู้ป่วยเอดส์ที่มีหนังสือรับรองแพทย์  รับเบี้ยยังชีพจากองค์การบริหารส่วนตำบลควนพัง จำนวน 27 คน 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 รับลงทะเบียนและประสานโครงการเงินอุดหนุนเพื่อการเลี้ยงดูเด็กแรกเกิด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5. ประสานการทำบัตรผู้พิการ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5. ระบบบริการพื้นฐาน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5.1 การคมนาคมขนส่ง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ถนนในเขตตำบลควนพัง</w:t>
      </w:r>
    </w:p>
    <w:tbl>
      <w:tblPr>
        <w:tblStyle w:val="a4"/>
        <w:tblW w:w="0" w:type="auto"/>
        <w:tblLook w:val="04A0"/>
      </w:tblPr>
      <w:tblGrid>
        <w:gridCol w:w="619"/>
        <w:gridCol w:w="2799"/>
        <w:gridCol w:w="3238"/>
        <w:gridCol w:w="2046"/>
      </w:tblGrid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ประเภทถนน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สายสี่แยกควนพัง – บ้านกุมแป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6 เมตร ระยะทาง 5000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ลาดยาง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สายหนองหัวเรือก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ลาดยาง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ถนน รพช.สายบ้านปลายนา – ไสม่วง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6 เมตร ระยะทาง 12500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ลาดยาง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สายศาลาใหญ่เดช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6 เมตร ระยะทาง 3200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ลาดยาง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สายดอนเปียน – เขตเฉลิมพระเกียรติ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5 เมตร ระยะทาง 3800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ลาดยาง 500 เมตร ,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3300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สายตรอกปาบ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1450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ลาดยาง 700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750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สายตลาดใน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สายประชาร่วมใจ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สายหนองจอก – ดอนพลอง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สายบ้านจัน หมู่ที่ 4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1700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สายโรงเรียนตระพังพิทยาคม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700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สายพรุดินสอ – แหลมเทา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สายสี่แยกบ้านนายพ่วน หมู่ที่ 3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สายวงแหวน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สายทุ่งนาหิน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สายปลวกขาว – บ้านหนองเข้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สายตรอกปาบ – เขต ต.ควนชุม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สายทุ่งค้อ – คลองโหนด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1800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19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สายดอนสำโรง หมู่ที่ 3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กว้างเฉลี่ย 4 เมตร ระยะทาง 2000 </w:t>
            </w: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20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สายประชาอุทิศ หมู่ที่ 3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สายประปาบ้านตรอกปาบ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180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สายไสเคียน – เหมืองขำ หมู่ที่ 3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สายโรงเรียนสุนทราภิบาล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สายโรงเรียนวัดสุวรรณโฆษิต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สายวงแหวนรอบวัดสุวรรณโฆษิต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385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สายหาดทราย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800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2400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สายบ้านด่าน – ทุ่งโพธิ์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400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200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สายหลังวัดปลายสระ หมู่ที่ 4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200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2100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29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สายซอยปีนเกลียว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400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800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สายพรุดินสอ – ดอนยูง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3777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777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3000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สายบ้านนายยิ่ง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200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600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สายเกาะป่ายาง – แหลมเทา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2700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1500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1200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สายโคกมะกรูด – ไสพริก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1400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200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1200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สายสุนทราภิบาล – ไสทุง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1900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คสล. 1600 เมตร ,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 300 เมตร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35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สายหาดทราย – หนองจอก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สายชลประทาน 1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สายชลประทาน 2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สายนายขลิก แซ่ซั่ว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39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สายบ้านเนิน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สายซอยขวัญใจพัฒนา หมู่ที่ 5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สายบ้านไสขาม หมู่ที่ 4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สายทุ่งโพธิ์ – เขตป่าสงวน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สายบ้านด่าน – ไสชุมเห็ด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สายเลียบคลองคึกฤทธิ์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สายเลียบคลองสิบเมตร (ฝั่งตก)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สายเลียบคลองสิบเมตร (ฝั่งออก) หมู่ที่ 8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สายซอยนายไว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3000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สายทรายพูน – ห้วยน้ำขุ่น – ปลายสระ หมู่ที่ 4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5000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49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สายซอยปีนเกลียว – ปลวกขาว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สายบ้านนายสร้วง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กว้างเฉลี่ย 4 เมตร ระยะทาง 3500 </w:t>
            </w: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51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สายบ้านนายไล – เขตหมู่ที่ 3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สายวัดกุลธาราม หมู่ที่ 6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780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สายบ้านนายชม หมู่ที่ 3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450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สายเหมืองด้วน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สายวงแหวน – คลองห้วยข่อย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2900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56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สายทางหลวงชนบท – ทุ่งนาหิน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57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สายหนองไทร หมู่ที่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58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สายไสเคียน – ใสสุด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59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สายไสท้อน – ดอนไม้พลาย 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60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สายดอนปิศาจ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3.5 เมตร ระยะทาง 2200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61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สายคลองห้วยข่อย – ทุ่งนาหิน 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3.5 เมตร ระยะทาง 450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62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สายโต๊ะมุก – ไสทุง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63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สายหนองหัวผี – ดอนไม้พลาย หมู่</w:t>
            </w:r>
          </w:p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ที่ 1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64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สายศาลาเทวดา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250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  <w:tr w:rsidR="00D179FF" w:rsidRPr="00421730" w:rsidTr="00843A45">
        <w:tc>
          <w:tcPr>
            <w:tcW w:w="660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65</w:t>
            </w:r>
          </w:p>
        </w:tc>
        <w:tc>
          <w:tcPr>
            <w:tcW w:w="3122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สายโรงเรียนสุนทราภิบาล –ห้วยพิพาท หมู่ที่ 2</w:t>
            </w:r>
          </w:p>
        </w:tc>
        <w:tc>
          <w:tcPr>
            <w:tcW w:w="3654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277" w:type="dxa"/>
          </w:tcPr>
          <w:p w:rsidR="00D179FF" w:rsidRPr="00421730" w:rsidRDefault="00D179FF" w:rsidP="00843A45">
            <w:pPr>
              <w:pStyle w:val="ae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421730">
              <w:rPr>
                <w:rFonts w:asciiTheme="majorBidi" w:hAnsiTheme="majorBidi" w:cstheme="majorBidi"/>
                <w:sz w:val="32"/>
                <w:szCs w:val="32"/>
                <w:cs/>
              </w:rPr>
              <w:t>หินคลุก</w:t>
            </w:r>
          </w:p>
        </w:tc>
      </w:tr>
    </w:tbl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5.2 การไฟฟ้า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การขยายเขตไฟฟ้า ปัจจุบันมีไฟฟ้าใช้ทุกครัวเรือน คิดเป็น  95 </w:t>
      </w:r>
      <w:r w:rsidRPr="00421730">
        <w:rPr>
          <w:rFonts w:asciiTheme="majorBidi" w:hAnsiTheme="majorBidi" w:cstheme="majorBidi"/>
          <w:sz w:val="32"/>
          <w:szCs w:val="32"/>
        </w:rPr>
        <w:t>%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5.3 การประปา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การประปา  องค์การบริหารส่วนตำบลควนพังมีกิจการประปาเป็นขององค์การบริหารส่วนตำบลเอง คือระบบประปาบ้านทุ่งค้อ หมู่ที่ 2 และระบบประปาบ้านทุ่งนาหิน และประปาบ้านตรอกปาบ หมู่ที่ 7  ซึ่งมีครัวเรือนที่ใช้บริการระบบประปาดังกล่าว ดังนี้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- ประปาบ้านทุ่งค้อ  จำนวน 62  ครัวเรือน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- ประปาบ้านทุ่งนาหิน  จำนวน  39  ครัวเรือน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- ประปาบ้านตรอกปาบ  จำนวน  68  ครัวเรือน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นอกจากนี้ยังมีระบบประปาของกรมทรัพยากรน้ำ หมู่ที่ 4 , หมู่ที่ 5 , หมู่ที่ 6 และหมู่ที่ 8  สามารถให้บริการประชาชนได้แต่ยังไม่ครอบคลุมทุกครัวเรือน ปัญหาคือ  มีข้อร้องเรียนเรื่องน้ำประปาขุ่นบ่อยครั้ง สาเหตุเนื่องจากเป็นท่อประปาเก่าเกิดการตกตะกอนของน้ำ และไม่มีแหล่งน้ำดิบในการผลิตประปา ประปาขององค์การบริหารส่วนตำบลยังไม่สามารถที่จะผลิตเป็นน้ำประปาสำหรับบริโภคได้  ต้องใช้งบประมาณสูงมากในการดำเนินการ  การแก้ปัญหาคือ การลงพื้นที่ดำเนินการแก้ไขตามจุดที่เกิดปัญหาในทันที  การพิจารณาโครงการต่างๆ  ที่ไม่สามารถดำเนินการได้นั้นเช่นโครงการก่อสร้างระบบประปา และขยายเขตประปาในพื้นที่ที่ยังไม่มีประปาใช้ รวมทั้งปรับปรุงเพิ่มเติมท่อระบบส่งน้ำประปา โดยการตั้งงบประมาณเพื่อมาดำเนินการแก้ไขปัญหาของประชาชนต่อไป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5.4 โทรศัพท์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  <w:t>อยู่ในความรับผิดชอบของบริษัท ทศท.คอร์เปอร์เรชั่น จำกัด มหาชน สาขาร่อนพิบูลย์ โทรศัพท์ส่วนบุคคลในเขตตำบลควนพังมีการใช้อินเตอร์เน็ตเข้าถึงทุกครัวเรือน อัตราการให้บริการราคาถูกลง ทำให้ประชาชนสามารถเข้าถึงข้อมูลได้มากขึ้น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5.5 ไปรษณีย์หรือการสื่อสารหรือการขนส่ง และวัสดุ ครุภัณฑ์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-   ที่ทำการไปรษณีย์โทรเลข ( เอกชน )                    </w:t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</w:rPr>
        <w:t>1</w:t>
      </w:r>
      <w:r w:rsidRPr="00421730">
        <w:rPr>
          <w:rFonts w:asciiTheme="majorBidi" w:hAnsiTheme="majorBidi" w:cstheme="majorBidi"/>
          <w:sz w:val="32"/>
          <w:szCs w:val="32"/>
          <w:cs/>
        </w:rPr>
        <w:t xml:space="preserve">            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6. ระบบเศรษฐกิจ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6.1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ประชากรของตำบลควนพังส่วนใหญ่ประกอบอาชีพด้านการเกษตรได้แก่ ทำนา ทำสวนยางพารา สวนปาล์มน้ำมัน สวนผลไม้ และทำไร่ เช่น ไร่ข้าวโพด ไร่มันเทศ ไร่อ้อย ไร่มันสำปะหลัง พริก และผักสวนครัวต่างๆ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6.2 การประมง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 xml:space="preserve">ประชากรในพื้นที่ตำบลควนพังไม่มีการทำประมง แต่มีการเลี้ยงสัตว์น้ำ เช่น เลี้ยงปลา เลี้ยงกบ เลี้ยงตะพาบน้ำ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6.3 การปศุสัตว์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eastAsia="Cordia New" w:hAnsiTheme="majorBidi" w:cstheme="majorBidi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การเลี้ยงไก่เป็ดโคสุกรกระบือ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6.4 การบริการ 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โรงแรม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-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ร้านอาหาร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3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โรงภาพยนตร์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-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สถานีขนส่ง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-</w:t>
      </w:r>
      <w:r w:rsidRPr="00421730">
        <w:rPr>
          <w:rFonts w:asciiTheme="majorBidi" w:hAnsiTheme="majorBidi" w:cstheme="majorBidi"/>
          <w:cs/>
        </w:rPr>
        <w:tab/>
        <w:t xml:space="preserve">แห่ง 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ร้านบริการอินเตอร์เน็ต</w:t>
      </w:r>
      <w:r w:rsidRPr="00421730">
        <w:rPr>
          <w:rFonts w:asciiTheme="majorBidi" w:hAnsiTheme="majorBidi" w:cstheme="majorBidi"/>
          <w:cs/>
        </w:rPr>
        <w:tab/>
        <w:t>4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6.5 การท่องเที่ยว  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ในเขตตำบลควนพังไม่มีแหล่งท่องเที่ยว  แต่ได้ส่งเสริมการท่องเที่ยวให้เกิดขึ้นในชุมชน  เช่น  การจัดงานประเพณีต่างๆ 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6.6 อุตสาหกรรม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ไม่มีการประกอบอุตสาหกรรมในพื้นที่ตำบลควนพัง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</w:rPr>
        <w:tab/>
        <w:t>6.7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การพาณิชย์และกลุ่มอาชีพ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ร้านขายยา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2 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คลินิกผดุงครรภ์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4 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ปั๊มน้ำมัน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3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t>มินิมาร์ท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4 </w:t>
      </w:r>
      <w:r w:rsidRPr="00421730">
        <w:rPr>
          <w:rFonts w:asciiTheme="majorBidi" w:hAnsiTheme="majorBidi" w:cstheme="majorBidi"/>
          <w:cs/>
        </w:rPr>
        <w:tab/>
        <w:t>แห่ง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6.</w:t>
      </w:r>
      <w:r w:rsidRPr="00421730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แรงงาน 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จากการสำรวจข้อมูลพื้นฐานพบว่า  ประชากรที่มีอายุ  15 – 70 ปี ซึ่งอยู่ในวัยกำลังแรงงาน มีจำนวน 9,213 คน  คิดเป็นร้อยละ  72.01 ส่วนอัตราค่าแรงในพื้นที่ต่ำกว่าระดับจังหวัด  โดยเฉพาะแรงงานด้านการเกษตร  ประชากรอายุระหว่าง  25 – 50  ปีบางส่วนจึงไปรับจ้างทำงานนอกพื้นที่ ปัญหาที่พบคือ ประชากรต้องไปทำงานนอกพื้นที่ในเมืองที่มีโรงงานอุตสาหกรรม  บริษัท  ห้าง</w:t>
      </w:r>
      <w:r w:rsidRPr="00421730">
        <w:rPr>
          <w:rFonts w:asciiTheme="majorBidi" w:hAnsiTheme="majorBidi" w:cstheme="majorBidi"/>
          <w:cs/>
        </w:rPr>
        <w:lastRenderedPageBreak/>
        <w:t>ร้านใหญ่ๆ  เพราะในพื้นที่ไม่มีโรงงานอุตสาหกรรมที่มีการจ้างแรงงานมากๆ เพราะพื้นที่ส่วนมากเป็นที่อยู่อาศัย  ปัญหานี้ยังไม่สามารถแก้ไขได้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>7.เศรษฐกิจพอเพียงท้องถิ่น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ind w:firstLine="720"/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(1)  บ้านดอนกลาง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หมู่บ้าน/ชุมชน......บ้านดอนกลาง............หมู่ที่.....1...... ตำบล.........ควนพัง..........อบต./เทศบาล.....ควนพัง................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อำเภอ............ร่อนพิบูลย์.....................................จังหวัด...........นครศรีธรรมราช...............................................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จำนวนประชากรทั้งหมด.......1313..........................คน ชาย......641...............คน หญิง........672...............คน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ครัวเรือนทั้งหมด.............408.................................ครัวเรือน   พื้นที่ทั้งหมด......5,105.............................ไร่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 xml:space="preserve">คำชี้แจง  กรุณาใส่เครื่องหมาย </w:t>
      </w:r>
      <w:r w:rsidRPr="00421730">
        <w:rPr>
          <w:rFonts w:asciiTheme="majorBidi" w:hAnsiTheme="majorBidi" w:cs="TH SarabunPSK"/>
          <w:cs/>
        </w:rPr>
        <w:t>√</w:t>
      </w:r>
      <w:r w:rsidRPr="00421730">
        <w:rPr>
          <w:rFonts w:asciiTheme="majorBidi" w:hAnsiTheme="majorBidi" w:cstheme="majorBidi"/>
          <w:cs/>
        </w:rPr>
        <w:t xml:space="preserve"> ใน </w:t>
      </w:r>
      <w:r w:rsidRPr="00421730">
        <w:rPr>
          <w:rFonts w:asciiTheme="majorBidi" w:hAnsiTheme="majorBidi" w:cs="Arial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11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จำนวน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b/>
                <w:bCs/>
              </w:rPr>
            </w:pPr>
            <w:r w:rsidRPr="00421730">
              <w:rPr>
                <w:rFonts w:asciiTheme="majorBidi" w:hAnsiTheme="majorBidi" w:cstheme="majorBidi"/>
                <w:b/>
                <w:bCs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2.7pt;margin-top:3.9pt;width:5.25pt;height:9pt;flip:y;z-index:251672576;mso-position-horizontal-relative:text;mso-position-vertical-relative:text" o:connectortype="straight"/>
              </w:pict>
            </w: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...72...ครัวเรือน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.....700......กก./ไร่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..4,000.....บาท/ไร่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....4,900..บาท/ไร่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สวน....ยางพารา.....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..186..ครัวเรือน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.....1,147.....ไร่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.....250..กก./ไร่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...1,000...บาท/ไร่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....9,500..บาท/ไร่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สวน.....ปาล์มน้ำมัน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...40...ครัวเรือน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....290..........ไร่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..2,800..กก./ไร่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...2,700...บาท/ไร่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..11,200..บาท/ไร่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11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rPr>
          <w:trHeight w:val="848"/>
        </w:trPr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√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6.2).........................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11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4.6.2)........................................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4.6.3)........................................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27" type="#_x0000_t32" style="position:absolute;margin-left:145.5pt;margin-top:2.8pt;width:7.5pt;height:9.75pt;flip:y;z-index:251673600" o:connectortype="straight"/>
        </w:pict>
      </w:r>
      <w:r w:rsidRPr="00421730">
        <w:rPr>
          <w:rFonts w:asciiTheme="majorBidi" w:hAnsiTheme="majorBidi" w:cstheme="majorBidi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คิดเป็นร้อยละ.......25................ของหมู่บ้าน</w:t>
      </w:r>
    </w:p>
    <w:p w:rsidR="00D179FF" w:rsidRPr="00421730" w:rsidRDefault="00D179FF" w:rsidP="00D179FF">
      <w:pPr>
        <w:spacing w:before="240"/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11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1.ประชาชนบางส่วนมีน้ำกินน้ำใช้ไม่เพียงพอ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1.จำนวนแหล่งน้ำกินน้ำใช้อย่างทั่วถึงและเพียงพอ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1.ขยายเขตประปาจากประปาหมู่บ้าน หมู่ที่ 7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(2) บ้านทุ่งค้อ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หมู่บ้าน/ชุมชน........บ้านทุ่งค้อ...........หมู่ที่...2....... ตำบล......ควนพัง............อบต./เทศบาล...ควนพัง................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lastRenderedPageBreak/>
        <w:t>อำเภอ.........ร่อนพิบูลย์............................................จังหวัด.........นครศรีธรรมราช..................................................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จำนวนประชากรทั้งหมด.............2,820......................คน ชาย...1,438...........คน หญิง.....1,352...............คน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28" type="#_x0000_t32" style="position:absolute;margin-left:57.75pt;margin-top:158.85pt;width:6.75pt;height:6pt;flip:y;z-index:251674624" o:connectortype="straight"/>
        </w:pict>
      </w:r>
      <w:r w:rsidRPr="00421730">
        <w:rPr>
          <w:rFonts w:asciiTheme="majorBidi" w:hAnsiTheme="majorBidi" w:cstheme="majorBidi"/>
          <w:cs/>
        </w:rPr>
        <w:t>ครัวเรือนทั้งหมด.................766............................ครัวเรือน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Theme="majorBidi" w:hAnsiTheme="majorBidi" w:cs="TH SarabunPSK"/>
          <w:cs/>
        </w:rPr>
        <w:t>√</w:t>
      </w:r>
      <w:r w:rsidRPr="00421730">
        <w:rPr>
          <w:rFonts w:asciiTheme="majorBidi" w:hAnsiTheme="majorBidi" w:cstheme="majorBidi"/>
          <w:cs/>
        </w:rPr>
        <w:t xml:space="preserve"> ใน </w:t>
      </w:r>
      <w:r w:rsidRPr="00421730">
        <w:rPr>
          <w:rFonts w:asciiTheme="majorBidi" w:hAnsiTheme="majorBidi" w:cs="Arial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21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..129..ครัวเรือน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..540...........ไร่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....800......กก./ไร่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....4,500...บาท/ไร่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...5,600......บาท/ไร่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สวน.....ยางพารา.......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...218.ครัวเรือน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....1,436........ไร่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....240.....กก./ไร่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....1,200.....บาท/ไร่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....9,120.....บาท/ไร่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สวน......ปาล์มน้ำมัน....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..310..ครัวเรือน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....3,915........ไร่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....2,700....กก./ไร่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...2,800....บาท/ไร่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..10,800...บาท/ไร่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29" type="#_x0000_t32" style="position:absolute;margin-left:-1.05pt;margin-top:7.95pt;width:10.5pt;height:6pt;flip:y;z-index:251675648;mso-position-horizontal-relative:text;mso-position-vertical-relative:text" o:connectortype="straight"/>
              </w:pict>
            </w: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.......มันเทศ............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........พืชผัก...........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...45..ครัวเรือน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....1,000........ไร่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..135..ครัวเรือน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....680...........ไร่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..3,500..กก./ไร่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....200.....กก./ไร่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...6,100...บาท/ไร่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...2,000...บาท/ไร่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.35,000...บาท/ไร่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...10,000.....บาท/ไร่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21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√</w:t>
            </w:r>
          </w:p>
        </w:tc>
        <w:tc>
          <w:tcPr>
            <w:tcW w:w="3660" w:type="dxa"/>
            <w:gridSpan w:val="3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lastRenderedPageBreak/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TH SarabunPSK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="Arial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15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rPr>
          <w:trHeight w:val="241"/>
        </w:trPr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21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4.6.2)........................................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lastRenderedPageBreak/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30" type="#_x0000_t32" style="position:absolute;margin-left:144.75pt;margin-top:6.55pt;width:7.5pt;height:7.5pt;flip:y;z-index:251676672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คิดเป็นร้อยละ.......20.......ของหมู่บ้าน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21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1.เกษตรกรประสบปัญหาดินเปรี้ยว/น้ำเปรี้ยว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1.แก้ปัญหาน้ำเปรี้ยว/น้ำเปรี้ยว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1.โครงการแก้ปัญหาน้ำเปรี้ยว/ดินเปรี้ยว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2น้ำท่วมขังในฤดูฝน.น้ำเพื่อการเกษตรไม่เพียงพอในฤดูแล้ง,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2.จัดหาแหล่งน้ำเพื่อการเกษตร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2.โครงการก่อสร้างเขื่อนกักเก็บน้ำขนาดกลางคลองเรือ-คลองสิบเมตร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3.แก้ปัญหาน้ำท่วมขังพื้นที่การเกษตรในฤดูน้ำหลาก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(3) บ้านดอนสำโรง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หมู่บ้าน/ชุมชน.............บ้านดอนสำโรง............หมู่ที่...3...... ตำบล......ควนพัง............อบต./เทศบาล.......ควนพัง.......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อำเภอ.........ร่อนพิบูลย์.......................................จังหวัด.......นครศรีธรรมราช.........................................................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จำนวนประชากรทั้งหมด........850........................คน ชาย.......422.............คน หญิง......428...............คน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ครัวเรือนทั้งหมด..............242................................ครัวเรือน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lastRenderedPageBreak/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hint="cs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31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33" type="#_x0000_t32" style="position:absolute;margin-left:1.2pt;margin-top:4.05pt;width:13.5pt;height:6.75pt;flip:y;z-index:251679744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....40...........ไร่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....800...กก./ไร่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...5,600...บาท/ไร่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สวน....ปาล์มน้ำมัน...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...77...ครัวเรือน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....1,510........ไร่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..2,800..กก./ไร่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..11,200..บาท/ไร่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สวน.....ยางพารา......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....68..ครัวเรือน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....421..........ไร่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...250....กก./ไร่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.....1,500..บาท/ไร่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..9,500....บาท/ไร่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32" type="#_x0000_t32" style="position:absolute;margin-left:1.2pt;margin-top:4.2pt;width:6.75pt;height:9pt;flip:y;z-index:251678720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.........พืชผัก...........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..10....ครัวเรือน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..80..........ไร่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..250....กก./ไร่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31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3660" w:type="dxa"/>
            <w:gridSpan w:val="3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6.2).........................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6.3)........................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lastRenderedPageBreak/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15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6.2).......................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6.3).......................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31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31" type="#_x0000_t32" style="position:absolute;margin-left:147pt;margin-top:6.55pt;width:9pt;height:5.25pt;flip:y;z-index:251677696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คิดเป็นร้อยละ.........30.............ของหมู่บ้าน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31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1.เกษตรกรประสบปัญหาขาดแคลนน้ำเพื่อการเกษตรในฤดูแล้ง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1.วางระบบด้วยน้ำให้ทั่วถึง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1.วางท่อส่งน้ำตามเหมืองไส้ไก่สายวังไอ้บอด-ดอนจี้มุด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2.ซ่อมแซมแหล่งกักเก็บน้ำที่มีอยู่เดิม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2.ซ่อมแซมเขื่อนกักเก็บน้ำคลองห้วยข่อย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(4) บ้านปลายสระ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หมู่บ้าน/ชุมชน......บ้านปลายสระ...........หมู่ที่.4....... ตำบล.......ควนพัง.........อบต./เทศบาล........ควนพัง..........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อำเภอ...............ร่อนพิบูลย์....................................จังหวัด........นครศรีธรรมราช..........................................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35" type="#_x0000_t32" style="position:absolute;margin-left:57.75pt;margin-top:179.85pt;width:8.25pt;height:6.75pt;flip:y;z-index:251681792" o:connectortype="straight"/>
        </w:pict>
      </w:r>
      <w:r w:rsidRPr="00421730">
        <w:rPr>
          <w:rFonts w:asciiTheme="majorBidi" w:hAnsiTheme="majorBidi" w:cstheme="majorBidi"/>
          <w:cs/>
        </w:rPr>
        <w:t>จำนวนประชากรทั้งหมด...........2,259.......................คน ชาย.......1,136...........คน หญิง.........1,123.............คน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ครัวเรือนทั้งหมด.......................619.........................ครัวเรือน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hint="cs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41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...53...ครัวเรือน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...376...........ไร่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สวน.....ปาล์มน้ำมัน..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..215..ครัวเรือน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...1,245.........ไร่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.2,800...กก./ไร่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...2,700....บาท/ไร่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..11,200..บาท/ไร่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สวน.....ยางพารา......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..177..ครัวเรือน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..1,358.........ไร่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...250.....กก./ไร่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...9,500...บาท/ไร่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สวน....มะพร้าว.....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...70.......ไร่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.15,000..กก./ไร่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..30,000..บาท/ไร่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36" type="#_x0000_t32" style="position:absolute;margin-left:2.7pt;margin-top:7.2pt;width:8.25pt;height:4.5pt;flip:y;z-index:251682816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........พืชผัก............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....220........ไร่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....200.....กก./ไร่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...5,000....บาท/ไร่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41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ความเพียงพอของปริมาณน้ำฝนที่ใช้ในการทำ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ปริมาณน้ำฝนที่ตกโดยเฉลี่ยในปีที่ผ่าน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41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70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34" type="#_x0000_t32" style="position:absolute;margin-left:147.75pt;margin-top:5.8pt;width:5.25pt;height:8.25pt;flip:y;z-index:251680768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คิดเป็นร้อยละ.......30.............ของหมู่บ้าน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41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1.ขาดแคลนน้ำกินน้ำใช้และน้ำเพื่อการเกษตรในฤดูแล้ง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1.ก่อสร้างแหล่งน้ำกินน้ำใช้และน้ำเพื่อการเกษตร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1.ก่อสร้างฝายน้ำล้นคลองหัวดอน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2.ปรับปรุง ซ่อมแซมแหล่งน้ำที่มีอยู่เดิม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2.ก่อสร้างฝายน้ำล้นคลองไร่ลุ่ม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3.ก่อสร้างฝายน้ำล้นคลองห้วยข่อยน้ำขุ่น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4.ขุดเจาะบ่อบาดาลสาธารณะ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5.ขุดลอกคลองเรือ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5.ขุดลอกคลองไม้คู่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(5) บ้านกลอง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lastRenderedPageBreak/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หมู่บ้าน/ชุมชน....บ้านกลอง.............หมู่ที่...5....... ตำบล........ควนพัง.............อบต./เทศบาล.......ควนพัง............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อำเภอ...............ร่อนพิบูลย์.....................................จังหวัด.............นครศรีธรรมราช...................................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จำนวนประชากรทั้งหมด............2,334........................คน ชาย......1,193...........คน หญิง............1,141..........คน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ครัวเรือนทั้งหมด.................658................................ครัวเรือน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hint="cs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51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38" type="#_x0000_t32" style="position:absolute;margin-left:2.7pt;margin-top:4.65pt;width:6.75pt;height:9pt;flip:y;z-index:251684864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...105............ไร่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สวน..ปาล์มน้ำมัน.......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..219..ครัวเรือน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...1,978........ไร่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..3,000..กก./ไร่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..12,000..บาท/ไร่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สวน...ยางพารา.........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..41....ครัวเรือน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...500......ไร่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...300....กก./ไร่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..1,500.....บาท/ไร่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..11,400..บาท/ไร่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39" type="#_x0000_t32" style="position:absolute;margin-left:2.7pt;margin-top:4.35pt;width:6.75pt;height:8.25pt;flip:y;z-index:251685888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..30....ครัวเรือน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..246.........ไร่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..1,000..กก./ไร่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...8,000...บาท/ไร่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0" type="#_x0000_t32" style="position:absolute;margin-left:2.7pt;margin-top:4.2pt;width:6.75pt;height:7.5pt;flip:y;z-index:251686912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...มันเทศ.............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...พืชผัก.............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...370............ไร่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..47....ครัวเรือน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..314...........ไร่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..3,000..กก./ไร่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...300...กก./ไร่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..5,500..บาท/ไร่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...2,000...บาท/ไร่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..27,000..บาท/ไร่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...6,000...บาท/ไร่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51"/>
        <w:tblW w:w="9889" w:type="dxa"/>
        <w:tblLook w:val="04A0"/>
      </w:tblPr>
      <w:tblGrid>
        <w:gridCol w:w="1855"/>
        <w:gridCol w:w="1403"/>
        <w:gridCol w:w="1516"/>
        <w:gridCol w:w="1517"/>
        <w:gridCol w:w="972"/>
        <w:gridCol w:w="972"/>
        <w:gridCol w:w="1654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lastRenderedPageBreak/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51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70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37" type="#_x0000_t32" style="position:absolute;margin-left:148.5pt;margin-top:5.8pt;width:5.25pt;height:5.25pt;flip:y;z-index:251683840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คิดเป็นร้อยละ.........30..........ของหมู่บ้าน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lastRenderedPageBreak/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51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1.น้ำท่วมขังพื้นที่ทางการเกษตรเป็นเวลานาน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1.ด้านการให้หน่วยงานราชการแก้ไขปัญหาน้ำท่วมขัง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1.โครงการขุดลอกคู คลอง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2.ราคาผลผลิตทางการเกษตรตกต่ำ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2.ต้องการเงินทุนหมุนเวียน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2.โครงการก่อสร้างฝายกั้นน้ำ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3.ขาดเงินในการทำการเกษตร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3.ต้องการให้มีตลาดกลางเพื่อรองรับผลผลิตทางการเกษตรโดยไม่ต้องผ่านพ่อค้าคนกลาง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4.ต้องการบุคลากรให้ความรู้ทางการเกษตร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3.สร้างระบบจัดการน้ำ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4.ขาดความรู้ในการประกอบอาชีพ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4.โครงการจัดตั้งตลาดกลางเพื่อรองรับ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5.ขาดเครื่องมือ เครื่องใช้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ผลผลิตทางการเกษตร</w:t>
            </w:r>
          </w:p>
        </w:tc>
      </w:tr>
    </w:tbl>
    <w:p w:rsidR="00D179FF" w:rsidRPr="00421730" w:rsidRDefault="00D179FF" w:rsidP="00D179FF">
      <w:pPr>
        <w:spacing w:before="240"/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(6) บ้านเกาะป่ายาง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หมู่บ้าน/ชุมชน......บ้านเกาะป่ายาง............หมู่ที่.....6.... ตำบล........ควนพัง.........อบต./เทศบาล........ควนพัง..........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อำเภอ...........ร่อนพิบูลย์.......................................จังหวัด..........นครศีธรรมราช..................................................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lastRenderedPageBreak/>
        <w:t>จำนวนประชากรทั้งหมด..............1,257........................คน ชาย......657.............คน หญิง.........600...............คน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ครัวเรือนทั้งหมด............330...................................ครัวเรือน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asciiTheme="majorBidi" w:hAnsiTheme="majorBidi" w:cstheme="majorBidi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6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1" type="#_x0000_t32" style="position:absolute;margin-left:1.95pt;margin-top:4.55pt;width:9.75pt;height:7.5pt;flip:y;z-index:251687936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...43...ครัวเรือน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...269...........ไร่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....750.......กก./ไร่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..5,000.......บาท/ไร่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...5,250......บาท/ไร่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สวน....ยางพารา.......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..287..ครัวเรือน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....2,058...........ไร่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....280......กก./ไร่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....900.......บาท/ไร่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....10,640...บาท/ไร่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สวน....ปาล์มน้ำมัน...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...171.ครัวเรือน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....1,486........ไร่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...2,800.....กก./ไร่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..2,700....บาท/ไร่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...11,200...บาท/ไร่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2" type="#_x0000_t32" style="position:absolute;margin-left:1.95pt;margin-top:5.7pt;width:9.75pt;height:5.25pt;flip:y;z-index:251688960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......พืชผัก..........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..10....ครัวเรือน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...70..........ไร่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....250...กก./ไร่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6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6.1).........................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6"/>
        <w:tblW w:w="1003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843A45">
        <w:tc>
          <w:tcPr>
            <w:tcW w:w="3652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843A45">
        <w:tc>
          <w:tcPr>
            <w:tcW w:w="3652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4.1บ่อบาดาลสาธารณะ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110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30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4.6.2)........................................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4.6.3)........................................</w:t>
            </w:r>
          </w:p>
        </w:tc>
        <w:tc>
          <w:tcPr>
            <w:tcW w:w="56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1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43" type="#_x0000_t32" style="position:absolute;margin-left:147pt;margin-top:5.05pt;width:5.25pt;height:7.5pt;flip:y;z-index:251689984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คิดเป็นร้อยละ........70.........ของหมู่บ้าน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5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lastRenderedPageBreak/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6"/>
        <w:tblW w:w="10031" w:type="dxa"/>
        <w:tblLook w:val="04A0"/>
      </w:tblPr>
      <w:tblGrid>
        <w:gridCol w:w="3652"/>
        <w:gridCol w:w="2693"/>
        <w:gridCol w:w="3686"/>
      </w:tblGrid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1.ขนาดแคลนน้ำกิน  น้ำใช้และน้ำเพื่อการ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1.สร้างแหล่งน้ำกักเก็บที่สามารถ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1.ขุดลอกคลองสายหน้าท่า-ปากแพรก</w:t>
            </w: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เกษตรในฤดูแล้ง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กักเก็บน้ำไว้ใช้ได้ตลอดทั้งปี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2.ผลผลิตทางการเกษตรตำต่ำ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2.แก้ปัญหาราคาผลผลิตทางการเกษตรตกต่ำ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2.ขุดลอกคลองสายบ้านนายสร้างคลองคต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</w:rPr>
        <w:tab/>
      </w:r>
      <w:r w:rsidRPr="00421730">
        <w:rPr>
          <w:rFonts w:asciiTheme="majorBidi" w:hAnsiTheme="majorBidi" w:cstheme="majorBidi"/>
          <w:b/>
          <w:bCs/>
          <w:cs/>
        </w:rPr>
        <w:t>(7) บ้านทำเนียบ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หมู่บ้าน/ชุมชน.........บ้านทำเนียบ...............หมู่ที่.....7..... ตำบล.......ควนพัง............อบต./เทศบาล.......ควนพัง...........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อำเภอ............ร่อนพิบูลย์.........................................จังหวัด............นครศรีธรรมราช..............................................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จำนวนประชากรทั้งหมด.............1,091.......................คน ชาย....557..............คน หญิง.......534..............คน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ครัวเรือนทั้งหมด.........................349........................ครัวเรือน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hint="cs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7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4" type="#_x0000_t32" style="position:absolute;margin-left:1.95pt;margin-top:3.3pt;width:9.75pt;height:9pt;flip:y;z-index:251691008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....80...รัวเรือน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..500........ไร่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...600......กก./ไร่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...4,000......บาท/ไร่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...4,200....บาท/ไร่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สวน.....ยางพารา.........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..156..ครัวเรือน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...1,053.........ไร่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...280....กก./ไร่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....1,000...บาท/ไร่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....10,600...บาท/ไร่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สวน....ปาล์มน้ำมัน..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...58...ครัวเรือน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....700......ไร่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...3,000....กก./ไร่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...2,700...บาท/ไร่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...12,000....บาท/ไร่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5" type="#_x0000_t32" style="position:absolute;margin-left:1.95pt;margin-top:4.2pt;width:9.75pt;height:8.25pt;flip:y;z-index:251692032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.......แตงโม.........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.......พืชผัก..........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...50..............ไร่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...18...ครัวเรือน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...120..........ไร่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...2,500.....กก./ไร่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...200......กก./ไร่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...3,500.....บาท/ไร่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...1,000.....บาท/ไร่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....25,000....บาท/ไร่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...10,000....บาท/ไร่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lastRenderedPageBreak/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7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ความเพียงพอของน้ำเพื่อการเกษตร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40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6.2).........................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6.3)........................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20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40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6.1).......................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7"/>
        <w:tblW w:w="10031" w:type="dxa"/>
        <w:tblInd w:w="-601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D179FF">
        <w:tc>
          <w:tcPr>
            <w:tcW w:w="3635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5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2033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798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D179FF">
        <w:tc>
          <w:tcPr>
            <w:tcW w:w="3635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5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2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3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087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4.1บ่อบาดาลสาธารณะ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12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08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</w:rPr>
              <w:t>95</w:t>
            </w: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46" type="#_x0000_t32" style="position:absolute;margin-left:146.25pt;margin-top:5.8pt;width:8.25pt;height:7.5pt;flip:y;z-index:251693056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คิดเป็นร้อยละ.........15</w:t>
      </w:r>
      <w:r w:rsidRPr="00421730">
        <w:rPr>
          <w:rFonts w:asciiTheme="majorBidi" w:hAnsiTheme="majorBidi" w:cstheme="majorBidi"/>
        </w:rPr>
        <w:t>%</w:t>
      </w:r>
      <w:r w:rsidRPr="00421730">
        <w:rPr>
          <w:rFonts w:asciiTheme="majorBidi" w:hAnsiTheme="majorBidi" w:cstheme="majorBidi"/>
          <w:cs/>
        </w:rPr>
        <w:t>.............ของหมู่บ้าน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7"/>
        <w:tblW w:w="10031" w:type="dxa"/>
        <w:tblInd w:w="-601" w:type="dxa"/>
        <w:tblLook w:val="04A0"/>
      </w:tblPr>
      <w:tblGrid>
        <w:gridCol w:w="3652"/>
        <w:gridCol w:w="2693"/>
        <w:gridCol w:w="3686"/>
      </w:tblGrid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 w:hint="cs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</w:rPr>
              <w:t>1.</w:t>
            </w:r>
            <w:r w:rsidRPr="00421730">
              <w:rPr>
                <w:rFonts w:asciiTheme="majorBidi" w:hAnsiTheme="majorBidi" w:cstheme="majorBidi"/>
                <w:cs/>
              </w:rPr>
              <w:t>ขาดแคลนน้ำเพื่อการเกษตรในฤดูแล้ง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1.ปรับปรุงแหล่งน้ำที่มีอยู่เพื่อให้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1.ขุดลอกสระน้ำสาธารณะ</w:t>
            </w: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ให้สามารถกักเก็บน้ำไว้ใช้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เพื่อ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2.ขุดลอกคูสายไสท้อน-ดอนไม้พลาย</w:t>
            </w: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การเกษตรได้ตลอดปี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ab/>
        <w:t>(8) บ้านต้นไทร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1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ข้อมูลพื้นฐานของหมู่บ้าน/ชุมชน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กรุณากรอกข้อมูลในช่องว่าง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หมู่บ้าน/ชุมชน.บ้านต้นไทร..........หมู่ที่.....8...... ตำบล.....ควนพัง..........อบต./เทศบาล........ควนพัง.......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อำเภอ.........ร่อนพิบูลย์..................................จังหวัด...........นครศรีธรรมราช...............................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จำนวนประชากรทั้งหมด...............791.....................คน ชาย......405.............คน หญิง.......386................คน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ครัวเรือนทั้งหมด.............210....................................ครัวเรือน   พื้นที่ทั้งหมด................................................ไร่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2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กรุณาใส่เครื่องหมาย </w:t>
      </w:r>
      <w:r w:rsidRPr="00421730">
        <w:rPr>
          <w:rFonts w:ascii="Times New Roman" w:hAnsi="Times New Roman" w:cs="Times New Roman" w:hint="cs"/>
          <w:cs/>
        </w:rPr>
        <w:t>√</w:t>
      </w:r>
      <w:r w:rsidRPr="00421730">
        <w:rPr>
          <w:rFonts w:hint="cs"/>
          <w:cs/>
        </w:rPr>
        <w:t xml:space="preserve"> ใน </w:t>
      </w:r>
      <w:r w:rsidRPr="00421730">
        <w:rPr>
          <w:rFonts w:ascii="Times New Roman" w:hAnsi="Times New Roman" w:cs="Times New Roman" w:hint="cs"/>
          <w:cs/>
        </w:rPr>
        <w:t>□</w:t>
      </w:r>
      <w:r w:rsidRPr="00421730">
        <w:rPr>
          <w:rFonts w:asciiTheme="majorBidi" w:hAnsiTheme="majorBidi" w:cstheme="majorBidi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8"/>
        <w:tblW w:w="9606" w:type="dxa"/>
        <w:tblLook w:val="04A0"/>
      </w:tblPr>
      <w:tblGrid>
        <w:gridCol w:w="1101"/>
        <w:gridCol w:w="1979"/>
        <w:gridCol w:w="1540"/>
        <w:gridCol w:w="1540"/>
        <w:gridCol w:w="1745"/>
        <w:gridCol w:w="1701"/>
      </w:tblGrid>
      <w:tr w:rsidR="00D179FF" w:rsidRPr="00421730" w:rsidTr="00843A45">
        <w:tc>
          <w:tcPr>
            <w:tcW w:w="3080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จำนวน</w:t>
            </w:r>
          </w:p>
        </w:tc>
        <w:tc>
          <w:tcPr>
            <w:tcW w:w="1540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ผลผลิตเฉลี่ย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กก./ไร่</w:t>
            </w:r>
          </w:p>
        </w:tc>
        <w:tc>
          <w:tcPr>
            <w:tcW w:w="1745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ต้นทุนการผลิตเฉลี่ย(บาท/ไร่)</w:t>
            </w:r>
          </w:p>
        </w:tc>
        <w:tc>
          <w:tcPr>
            <w:tcW w:w="1701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ราคาขายโดยเฉลี่ย(บาท/ไร่)</w:t>
            </w:r>
          </w:p>
        </w:tc>
      </w:tr>
      <w:tr w:rsidR="00D179FF" w:rsidRPr="00421730" w:rsidTr="00843A45">
        <w:tc>
          <w:tcPr>
            <w:tcW w:w="1101" w:type="dxa"/>
            <w:vMerge w:val="restart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2.1) ทำนา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  <w:vMerge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2.2)ทำสวน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สวน...ปาล์มน้ำมัน......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...90...ครัวเรือน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...1,014.........ไร่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....2,600...กก./ไร่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...2,000.....บาท/ไร่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...10,400..บาท/ไร่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สวน.....ยางพารา.....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..77...ครัวเรือน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..524............ไร่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......250.....กก./ไร่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...1,000....บาท/ไร่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...9,500..บาท/ไร่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สวน............................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2.3)ทำไร่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ไร่อ้อย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shape id="_x0000_s1049" type="#_x0000_t32" style="position:absolute;margin-left:1.2pt;margin-top:7.2pt;width:6.75pt;height:7.5pt;flip:y;z-index:251696128;mso-position-horizontal-relative:text;mso-position-vertical-relative:text" o:connectortype="straight"/>
              </w:pict>
            </w: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...มันเทศ.........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...พืชผัก.............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..40...ครัวเรือน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..520...........ไร่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..20....ครัวเรือน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..144.............ไร่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...3,000.....กก./ไร่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...500......กก./ไร่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....5,500...บาท/ไร่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...1,500.....บาท/ไร่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....30,000...บาท/ไร่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...7,500....บาท/ไร่</w:t>
            </w:r>
          </w:p>
        </w:tc>
      </w:tr>
      <w:tr w:rsidR="00D179FF" w:rsidRPr="00421730" w:rsidTr="00843A45">
        <w:tc>
          <w:tcPr>
            <w:tcW w:w="11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2.4)อื่นๆ</w:t>
            </w:r>
          </w:p>
        </w:tc>
        <w:tc>
          <w:tcPr>
            <w:tcW w:w="197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อื่นๆ(โปรดระบุ)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..........ครัวเรือน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................กก./ไร่</w:t>
            </w:r>
          </w:p>
        </w:tc>
        <w:tc>
          <w:tcPr>
            <w:tcW w:w="174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................บาท/ไร่</w:t>
            </w: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>ส่วนที่ 3</w:t>
      </w:r>
      <w:r w:rsidRPr="00421730">
        <w:rPr>
          <w:rFonts w:asciiTheme="majorBidi" w:hAnsiTheme="majorBidi" w:cstheme="majorBidi"/>
          <w:b/>
          <w:bCs/>
        </w:rPr>
        <w:t xml:space="preserve"> : </w:t>
      </w:r>
      <w:r w:rsidRPr="00421730">
        <w:rPr>
          <w:rFonts w:asciiTheme="majorBidi" w:hAnsiTheme="majorBidi" w:cstheme="majorBidi"/>
          <w:b/>
          <w:bCs/>
          <w:cs/>
        </w:rPr>
        <w:t>ข้อมูลด้านแหล่งน้ำทางการเกษตร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8"/>
        <w:tblW w:w="9889" w:type="dxa"/>
        <w:tblLook w:val="04A0"/>
      </w:tblPr>
      <w:tblGrid>
        <w:gridCol w:w="1871"/>
        <w:gridCol w:w="1403"/>
        <w:gridCol w:w="1512"/>
        <w:gridCol w:w="1513"/>
        <w:gridCol w:w="970"/>
        <w:gridCol w:w="970"/>
        <w:gridCol w:w="1650"/>
      </w:tblGrid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  <w:tc>
          <w:tcPr>
            <w:tcW w:w="4371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ปริมาณน้ำฝนที่ตกโดยเฉลี่ยในปีที่ผ่านมา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(มิลลิเมตร)กรณีที่ทราบโปรดระบุ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3.1)ปริมาณน้ำฝน</w:t>
            </w:r>
          </w:p>
        </w:tc>
        <w:tc>
          <w:tcPr>
            <w:tcW w:w="2962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แหล่งน้ำทาง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ลำดับ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ความสำคัญ</w:t>
            </w:r>
          </w:p>
        </w:tc>
        <w:tc>
          <w:tcPr>
            <w:tcW w:w="2957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ความเพียงพอของน้ำเพื่อ</w:t>
            </w:r>
            <w:r w:rsidRPr="00421730">
              <w:rPr>
                <w:rFonts w:asciiTheme="majorBidi" w:hAnsiTheme="majorBidi" w:cstheme="majorBidi"/>
                <w:cs/>
              </w:rPr>
              <w:lastRenderedPageBreak/>
              <w:t>การเกษตร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การเข้าถึงแหล่งน้ำการเกษตร</w:t>
            </w:r>
          </w:p>
        </w:tc>
      </w:tr>
      <w:tr w:rsidR="00D179FF" w:rsidRPr="00421730" w:rsidTr="00843A45">
        <w:tc>
          <w:tcPr>
            <w:tcW w:w="1858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14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54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ครัวเรือนที่เข้าถึง</w:t>
            </w: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3.2)แหล่งน้ำธรรมชาติ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.แม่น้ำ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6.2).........................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6.3)........................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9889" w:type="dxa"/>
            <w:gridSpan w:val="7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3.3)แหล่งน้ำที่มนุษย์สร้างขึ้น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</w:rPr>
              <w:t xml:space="preserve"> 1</w:t>
            </w:r>
            <w:r w:rsidRPr="00421730">
              <w:rPr>
                <w:rFonts w:asciiTheme="majorBidi" w:hAnsiTheme="majorBidi" w:cstheme="majorBidi"/>
                <w:cs/>
              </w:rPr>
              <w:t>.แก้มลิง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14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10</w:t>
            </w: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□</w:t>
            </w:r>
            <w:r w:rsidRPr="00421730">
              <w:rPr>
                <w:rFonts w:asciiTheme="majorBidi" w:hAnsiTheme="majorBidi" w:cstheme="majorBidi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843A45">
        <w:tc>
          <w:tcPr>
            <w:tcW w:w="185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4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8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  <w:b/>
          <w:bCs/>
          <w: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4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8"/>
        <w:tblW w:w="10031" w:type="dxa"/>
        <w:tblInd w:w="-459" w:type="dxa"/>
        <w:tblLook w:val="04A0"/>
      </w:tblPr>
      <w:tblGrid>
        <w:gridCol w:w="3635"/>
        <w:gridCol w:w="565"/>
        <w:gridCol w:w="904"/>
        <w:gridCol w:w="1129"/>
        <w:gridCol w:w="708"/>
        <w:gridCol w:w="1003"/>
        <w:gridCol w:w="2087"/>
      </w:tblGrid>
      <w:tr w:rsidR="00D179FF" w:rsidRPr="00421730" w:rsidTr="00D179FF">
        <w:tc>
          <w:tcPr>
            <w:tcW w:w="3635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แหล่งน้ำ</w:t>
            </w:r>
          </w:p>
        </w:tc>
        <w:tc>
          <w:tcPr>
            <w:tcW w:w="565" w:type="dxa"/>
            <w:vMerge w:val="restart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ไม่มี</w:t>
            </w:r>
          </w:p>
        </w:tc>
        <w:tc>
          <w:tcPr>
            <w:tcW w:w="2033" w:type="dxa"/>
            <w:gridSpan w:val="2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มี</w:t>
            </w:r>
          </w:p>
        </w:tc>
        <w:tc>
          <w:tcPr>
            <w:tcW w:w="3798" w:type="dxa"/>
            <w:gridSpan w:val="3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ทั่วถึงหรือไม่</w:t>
            </w:r>
          </w:p>
        </w:tc>
      </w:tr>
      <w:tr w:rsidR="00D179FF" w:rsidRPr="00421730" w:rsidTr="00D179FF">
        <w:tc>
          <w:tcPr>
            <w:tcW w:w="3635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5" w:type="dxa"/>
            <w:vMerge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เพียงพอ</w:t>
            </w:r>
          </w:p>
        </w:tc>
        <w:tc>
          <w:tcPr>
            <w:tcW w:w="1129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ทั่วถึง</w:t>
            </w:r>
          </w:p>
        </w:tc>
        <w:tc>
          <w:tcPr>
            <w:tcW w:w="1003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ไม่ทั่วถึง</w:t>
            </w:r>
          </w:p>
        </w:tc>
        <w:tc>
          <w:tcPr>
            <w:tcW w:w="2087" w:type="dxa"/>
            <w:vAlign w:val="center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ร้อยละของครัวเรือนที่เข้าถึงฯ</w:t>
            </w: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lastRenderedPageBreak/>
              <w:t>4.1บ่อบาดาลสาธารณะ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4.2บ่อน้ำตื่นสาธารณะ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4.3ประปาหมู่บ้าน  (ของอปท.)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708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2087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40</w:t>
            </w: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4.4ระบบประปา (การประปาส่วนภูมิภาค)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="Times New Roman" w:hAnsi="Times New Roman" w:cs="Times New Roman" w:hint="cs"/>
                <w:cs/>
              </w:rPr>
              <w:t>√</w:t>
            </w: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4.5แหล่งน้ำธรรมชาติ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  <w:tr w:rsidR="00D179FF" w:rsidRPr="00421730" w:rsidTr="00D179FF">
        <w:tc>
          <w:tcPr>
            <w:tcW w:w="363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4.6 อื่นๆระบุ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4.6.1).........................................</w:t>
            </w:r>
          </w:p>
        </w:tc>
        <w:tc>
          <w:tcPr>
            <w:tcW w:w="565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04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9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0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87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</w:p>
        </w:tc>
      </w:tr>
    </w:tbl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4.7 สรุป ครัวเรือนในหมู่บ้าน มีน้ำกิน น้ำใช้ เพียงพอหรือไม่</w:t>
      </w:r>
    </w:p>
    <w:p w:rsidR="00D179FF" w:rsidRPr="00421730" w:rsidRDefault="00D179FF" w:rsidP="00D179F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  <w:noProof/>
        </w:rPr>
        <w:pict>
          <v:shape id="_x0000_s1048" type="#_x0000_t32" style="position:absolute;margin-left:57.75pt;margin-top:-142.7pt;width:6pt;height:10.5pt;flip:y;z-index:251695104" o:connectortype="straight"/>
        </w:pict>
      </w:r>
      <w:r>
        <w:rPr>
          <w:rFonts w:asciiTheme="majorBidi" w:hAnsiTheme="majorBidi" w:cstheme="majorBidi"/>
          <w:noProof/>
        </w:rPr>
        <w:pict>
          <v:shape id="_x0000_s1047" type="#_x0000_t32" style="position:absolute;margin-left:2.25pt;margin-top:2.8pt;width:9pt;height:10.5pt;flip:y;z-index:251694080" o:connectortype="straight"/>
        </w:pict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เพียงพอ</w:t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="Times New Roman" w:hAnsi="Times New Roman" w:cs="Times New Roman"/>
        </w:rPr>
        <w:t>□</w:t>
      </w:r>
      <w:r w:rsidRPr="00421730">
        <w:rPr>
          <w:rFonts w:asciiTheme="majorBidi" w:hAnsiTheme="majorBidi" w:cstheme="majorBidi"/>
          <w:cs/>
        </w:rPr>
        <w:t>ไม่เพียงพอ  คิดเป็นร้อยละ..............................ของหมู่บ้าน</w:t>
      </w:r>
    </w:p>
    <w:p w:rsidR="00D179FF" w:rsidRPr="00421730" w:rsidRDefault="00D179FF" w:rsidP="00D179FF">
      <w:pPr>
        <w:rPr>
          <w:rFonts w:asciiTheme="majorBidi" w:hAnsiTheme="majorBidi" w:cstheme="majorBidi"/>
          <w:b/>
          <w:bCs/>
        </w:rPr>
      </w:pPr>
      <w:r w:rsidRPr="00421730">
        <w:rPr>
          <w:rFonts w:asciiTheme="majorBidi" w:hAnsiTheme="majorBidi" w:cstheme="majorBidi"/>
          <w:b/>
          <w:bCs/>
          <w:cs/>
        </w:rPr>
        <w:t xml:space="preserve">ส่วนที่  5  </w:t>
      </w:r>
      <w:r w:rsidRPr="00421730">
        <w:rPr>
          <w:rFonts w:asciiTheme="majorBidi" w:hAnsiTheme="majorBidi" w:cstheme="majorBidi"/>
          <w:b/>
          <w:bCs/>
        </w:rPr>
        <w:t>:</w:t>
      </w:r>
      <w:r w:rsidRPr="00421730">
        <w:rPr>
          <w:rFonts w:asciiTheme="majorBidi" w:hAnsiTheme="majorBidi" w:cstheme="majorBidi"/>
          <w:b/>
          <w:bCs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 เสนอ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b/>
          <w:bCs/>
          <w:cs/>
        </w:rPr>
        <w:t>คำชี้แจง</w:t>
      </w:r>
      <w:r w:rsidRPr="00421730">
        <w:rPr>
          <w:rFonts w:asciiTheme="majorBidi" w:hAnsiTheme="majorBidi" w:cstheme="majorBidi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8"/>
        <w:tblW w:w="10031" w:type="dxa"/>
        <w:tblInd w:w="-459" w:type="dxa"/>
        <w:tblLook w:val="04A0"/>
      </w:tblPr>
      <w:tblGrid>
        <w:gridCol w:w="3652"/>
        <w:gridCol w:w="2693"/>
        <w:gridCol w:w="3686"/>
      </w:tblGrid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ปัญหาที่ประชาชนในหมู่บ้าน/ชุมชน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ความต้องการของหมู่บ้าน/ชุมชน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 w:hint="cs"/>
              </w:rPr>
            </w:pPr>
            <w:r w:rsidRPr="00421730">
              <w:rPr>
                <w:rFonts w:asciiTheme="majorBidi" w:hAnsiTheme="majorBidi" w:cstheme="majorBidi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โครงการ/แผนงานที่ประชาชนต้องการได้รับ</w:t>
            </w:r>
          </w:p>
          <w:p w:rsidR="00D179FF" w:rsidRPr="0042173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1.ผลผลิตทางการเกษตรตกต่ำ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1.แปรรูปผลผลิตทางการเกษตรเพื่อเพิ่มมูลค่าเพิ่ม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1.จัดหาวัสดุ อุปกรณ์ในการแปรรูปผลผลิต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ทางการเกษตร</w:t>
            </w:r>
          </w:p>
        </w:tc>
      </w:tr>
      <w:tr w:rsidR="00D179FF" w:rsidRPr="00421730" w:rsidTr="00D179FF">
        <w:tc>
          <w:tcPr>
            <w:tcW w:w="3652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2.น้ำท่วมขังพื้นที่ทางการเกษตรเป็น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421730">
              <w:rPr>
                <w:rFonts w:asciiTheme="majorBidi" w:hAnsiTheme="majorBidi" w:cstheme="majorBidi"/>
                <w:cs/>
              </w:rPr>
              <w:t>ระยะเวลานานทำให้เกิดปัญหาน้ำเปรี้ยวดินเปรี้ยวตามมา</w:t>
            </w:r>
          </w:p>
        </w:tc>
        <w:tc>
          <w:tcPr>
            <w:tcW w:w="2693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2.แก้ปัญหาน้ำท่วมขังดินเปรี้ยว</w:t>
            </w:r>
          </w:p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และน้ำเปรี้ยว</w:t>
            </w:r>
          </w:p>
        </w:tc>
        <w:tc>
          <w:tcPr>
            <w:tcW w:w="3686" w:type="dxa"/>
          </w:tcPr>
          <w:p w:rsidR="00D179FF" w:rsidRPr="00421730" w:rsidRDefault="00D179FF" w:rsidP="00843A45">
            <w:pPr>
              <w:rPr>
                <w:rFonts w:asciiTheme="majorBidi" w:hAnsiTheme="majorBidi" w:cstheme="majorBidi"/>
              </w:rPr>
            </w:pPr>
            <w:r w:rsidRPr="00421730">
              <w:rPr>
                <w:rFonts w:asciiTheme="majorBidi" w:hAnsiTheme="majorBidi" w:cstheme="majorBidi"/>
                <w:cs/>
              </w:rPr>
              <w:t>2.โครงการแก้ปัญหาดินเปรี้ยว น้ำเปรี้ยว</w:t>
            </w:r>
          </w:p>
        </w:tc>
      </w:tr>
    </w:tbl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8. ศาสนา ประเพณี วัฒนธรรม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8.1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การนับถือศาสนา </w:t>
      </w:r>
    </w:p>
    <w:p w:rsidR="00D179FF" w:rsidRPr="00421730" w:rsidRDefault="00D179FF" w:rsidP="00D179FF">
      <w:pPr>
        <w:ind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  <w:t>ประชาชนในเขตตำบลควนพังงส่วนใหญ่นับถือศาสนาพุทธ มีวัดในพื้นที่ตำบลควนพัง  จำนวน 6แห่ง  คือ</w:t>
      </w:r>
    </w:p>
    <w:p w:rsidR="00D179FF" w:rsidRPr="00421730" w:rsidRDefault="00D179FF" w:rsidP="00D179FF">
      <w:pPr>
        <w:ind w:left="144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วัดสุวรรณโฆษิต  </w:t>
      </w:r>
    </w:p>
    <w:p w:rsidR="00D179FF" w:rsidRPr="00421730" w:rsidRDefault="00D179FF" w:rsidP="00D179FF">
      <w:pPr>
        <w:ind w:left="144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วัดประชุมชน  </w:t>
      </w:r>
    </w:p>
    <w:p w:rsidR="00D179FF" w:rsidRPr="00421730" w:rsidRDefault="00D179FF" w:rsidP="00D179FF">
      <w:pPr>
        <w:ind w:left="144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lastRenderedPageBreak/>
        <w:t xml:space="preserve">-  </w:t>
      </w:r>
      <w:r w:rsidRPr="00421730">
        <w:rPr>
          <w:rFonts w:asciiTheme="majorBidi" w:hAnsiTheme="majorBidi" w:cstheme="majorBidi"/>
          <w:cs/>
        </w:rPr>
        <w:t>วัดจันทร์ธาราม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-  วัดสโมสรสัฒธาวาส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-  วัดน้อมนาวาส</w:t>
      </w:r>
    </w:p>
    <w:p w:rsidR="00D179FF" w:rsidRPr="00421730" w:rsidRDefault="00D179FF" w:rsidP="00D179FF">
      <w:pPr>
        <w:ind w:left="720" w:firstLine="720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-  วัดกุลธาราม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8.2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ประเพณีและงานประจำปี </w:t>
      </w:r>
    </w:p>
    <w:p w:rsidR="00D179FF" w:rsidRPr="00421730" w:rsidRDefault="00D179FF" w:rsidP="00D179FF">
      <w:pPr>
        <w:ind w:left="144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ประเพณีให้ทานไฟ หมายถึงการทำบุญให้ทานด้วยไฟ หรือการทำบุญด้วยความร้อน 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หรือความอบอุ่น</w:t>
      </w:r>
    </w:p>
    <w:p w:rsidR="00D179FF" w:rsidRPr="00421730" w:rsidRDefault="00D179FF" w:rsidP="00D179FF">
      <w:pPr>
        <w:ind w:left="720" w:firstLine="72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>ประเพณีสงกรานต์ เป็นประเพณีเนื่องในวันขึ้นปีใหม่แบบเก่าของไทย กำหนดตามสุริยคติ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ตกวันที่  ๑๓</w:t>
      </w:r>
      <w:r w:rsidRPr="00421730">
        <w:rPr>
          <w:rFonts w:asciiTheme="majorBidi" w:hAnsiTheme="majorBidi" w:cstheme="majorBidi"/>
        </w:rPr>
        <w:t>-</w:t>
      </w:r>
      <w:r w:rsidRPr="00421730">
        <w:rPr>
          <w:rFonts w:asciiTheme="majorBidi" w:hAnsiTheme="majorBidi" w:cstheme="majorBidi"/>
          <w:cs/>
        </w:rPr>
        <w:t>๑๔</w:t>
      </w:r>
      <w:r w:rsidRPr="00421730">
        <w:rPr>
          <w:rFonts w:asciiTheme="majorBidi" w:hAnsiTheme="majorBidi" w:cstheme="majorBidi"/>
        </w:rPr>
        <w:t>-</w:t>
      </w:r>
      <w:r w:rsidRPr="00421730">
        <w:rPr>
          <w:rFonts w:asciiTheme="majorBidi" w:hAnsiTheme="majorBidi" w:cstheme="majorBidi"/>
          <w:cs/>
        </w:rPr>
        <w:t>๑๕เมษายน  ของทุกปี</w:t>
      </w:r>
    </w:p>
    <w:p w:rsidR="00D179FF" w:rsidRPr="00421730" w:rsidRDefault="00D179FF" w:rsidP="00D179FF">
      <w:pPr>
        <w:ind w:left="720" w:firstLine="72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>ประเพณีแห่ผ้าขึ้นธาตุ  เกิดจากชาวเมืองนครร่วมใจกันบริจาคเงินทองตามศรัทธา ซื้อผ้า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สี ขาว แดง  หรือเหลือง มาเย็บต่อกันแล้วจัดขบวนแห่ผ้าดังกล่าวไปยังวัดพระมหาธาตุ  อันเป็นที่เคารพสักการะของชาวเมืองนคร</w:t>
      </w:r>
    </w:p>
    <w:p w:rsidR="00D179FF" w:rsidRPr="00421730" w:rsidRDefault="00D179FF" w:rsidP="00D179FF">
      <w:pPr>
        <w:ind w:left="720" w:firstLine="72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>ประเพณีลากพระ     เกิดจากความเชื่อมั่นในทางพุทธศาสนา แสดงออกถึงความปิติยินดี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 xml:space="preserve">ในการเสด็จกลับจากดาวดึงส์ของพระพุทธเจ้า ชาวเมืองเรียกว่า  </w:t>
      </w:r>
      <w:r w:rsidRPr="00421730">
        <w:rPr>
          <w:rFonts w:asciiTheme="majorBidi" w:hAnsiTheme="majorBidi" w:cstheme="majorBidi"/>
        </w:rPr>
        <w:t>“</w:t>
      </w:r>
      <w:r w:rsidRPr="00421730">
        <w:rPr>
          <w:rFonts w:asciiTheme="majorBidi" w:hAnsiTheme="majorBidi" w:cstheme="majorBidi"/>
          <w:cs/>
        </w:rPr>
        <w:t>ชักพระ</w:t>
      </w:r>
      <w:r w:rsidRPr="00421730">
        <w:rPr>
          <w:rFonts w:asciiTheme="majorBidi" w:hAnsiTheme="majorBidi" w:cstheme="majorBidi"/>
        </w:rPr>
        <w:t xml:space="preserve">” </w:t>
      </w:r>
      <w:r w:rsidRPr="00421730">
        <w:rPr>
          <w:rFonts w:asciiTheme="majorBidi" w:hAnsiTheme="majorBidi" w:cstheme="majorBidi"/>
          <w:cs/>
        </w:rPr>
        <w:t>หรือแห่พระ  ตรงกับวันขึ้น   ๑๕ค่ำ  เดือน  ๑๑</w:t>
      </w:r>
    </w:p>
    <w:p w:rsidR="00D179FF" w:rsidRPr="00421730" w:rsidRDefault="00D179FF" w:rsidP="00D179FF">
      <w:pPr>
        <w:ind w:left="720" w:firstLine="72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ประเพณีวันสารทเดือนสิบจัดทำบุญเพื่ออุทิศให้ผู้ล่วงลับไปแล้วโดยการนำขนมต่าง ๆ 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และผลผลิตทางการเกษตรมาเลี้ยงพระ และเป็นเสบียงของพระภิกษุตลอดฤดูฝน เพื่อสร้างความสนุกสนานและความสามัคคี ในหมู่คณะ</w:t>
      </w:r>
    </w:p>
    <w:p w:rsidR="00D179FF" w:rsidRPr="00421730" w:rsidRDefault="00D179FF" w:rsidP="00D179FF">
      <w:pPr>
        <w:ind w:left="720" w:firstLine="72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</w:rPr>
        <w:t xml:space="preserve">-  </w:t>
      </w:r>
      <w:r w:rsidRPr="00421730">
        <w:rPr>
          <w:rFonts w:asciiTheme="majorBidi" w:hAnsiTheme="majorBidi" w:cstheme="majorBidi"/>
          <w:cs/>
        </w:rPr>
        <w:t xml:space="preserve">ประเพณีลอยกระทง   เป็นประเพณีที่สืบเนื่องกันมาตั้งแต่สมัยกรุงสุโขทัย ตรงกับวันขึ้น  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๑๕ค่ำ  เดือน  ๑๒ของทุกปี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8.3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ภูมิปัญญาท้องถิ่น ภาษาถิ่น 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b/>
          <w:bCs/>
          <w:cs/>
        </w:rPr>
        <w:t>ภูมิปัญญาท้องถิ่น</w:t>
      </w:r>
      <w:r w:rsidRPr="00421730">
        <w:rPr>
          <w:rFonts w:asciiTheme="majorBidi" w:hAnsiTheme="majorBidi" w:cstheme="majorBidi"/>
          <w:cs/>
        </w:rPr>
        <w:t xml:space="preserve">  ประชาชนในเขตตำบลควนพังได้อนุรักษณ์ภูมิปัญญาท้องถิ่น  ได้แก่    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 xml:space="preserve">ภาษาถิ่น  ส่วนมากร้อยละ  ๙๙ </w:t>
      </w:r>
      <w:r w:rsidRPr="00421730">
        <w:rPr>
          <w:rFonts w:asciiTheme="majorBidi" w:hAnsiTheme="majorBidi" w:cstheme="majorBidi"/>
        </w:rPr>
        <w:t xml:space="preserve">% </w:t>
      </w:r>
      <w:r w:rsidRPr="00421730">
        <w:rPr>
          <w:rFonts w:asciiTheme="majorBidi" w:hAnsiTheme="majorBidi" w:cstheme="majorBidi"/>
          <w:cs/>
        </w:rPr>
        <w:t>พูดภาษาใต้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ดูดวงชะตา  ราศีนวดแผนโบราณยาสมุนไพรหมอแผนโบรานพิธีกรรมทางศาสนา</w:t>
      </w:r>
    </w:p>
    <w:p w:rsidR="00D179FF" w:rsidRPr="00421730" w:rsidRDefault="00D179FF" w:rsidP="00D179FF">
      <w:pPr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หมอแผนโบราณหมองูจักสานทำมีดหมอยาสมุนไพรช่างไม้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8.4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สินค้าพื้นเมืองและของที่ระลึก</w:t>
      </w:r>
    </w:p>
    <w:p w:rsidR="00D179FF" w:rsidRPr="00421730" w:rsidRDefault="00D179FF" w:rsidP="00D179FF">
      <w:pPr>
        <w:jc w:val="thaiDistribute"/>
        <w:rPr>
          <w:rFonts w:asciiTheme="majorBidi" w:hAnsiTheme="majorBidi" w:cstheme="majorBidi"/>
          <w:cs/>
        </w:rPr>
      </w:pPr>
      <w:r w:rsidRPr="00421730">
        <w:rPr>
          <w:rFonts w:asciiTheme="majorBidi" w:hAnsiTheme="majorBidi" w:cstheme="majorBidi"/>
          <w:cs/>
        </w:rPr>
        <w:tab/>
      </w:r>
      <w:r w:rsidRPr="00421730">
        <w:rPr>
          <w:rFonts w:asciiTheme="majorBidi" w:hAnsiTheme="majorBidi" w:cstheme="majorBidi"/>
          <w:cs/>
        </w:rPr>
        <w:tab/>
        <w:t>ประชาชนในเขตตำบลควนพังได้ผลิตสินค้าพื้นเมืองขึ้นใช้ในครัวเรือนและเหลือเอาไว้จำหน่าย  ได้แก่  ผ้าทอของกลุ่มทอผ้าบ้านทำเนียบ  ข้าวซ้อมมือกะปิปลาน้ำจืด  ฯลฯ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 xml:space="preserve">9. ทรัพยากรธรรมชาติ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9.1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น้ำ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น้ำที่ใช่ในการอุปโภค-บริโภค  เป็นน้ำที่ได้จากน้ำฝน และน้ำจากประปาซึ่งเป็นระบบประปาแบบบาดาล  น้ำจากบ่อน้ำตื้น ห้วย  หนองน้ำ  และลำคลองต่างๆ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9.2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ป่าไม้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9.3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ภูเขา 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sz w:val="32"/>
          <w:szCs w:val="32"/>
          <w:cs/>
        </w:rPr>
        <w:tab/>
        <w:t>พื้นที่ตำบลควนพังส่วนใหญ่เป็นที่ราบลุ่ม ไม่มีภูเขา</w:t>
      </w:r>
    </w:p>
    <w:p w:rsidR="00D179FF" w:rsidRPr="00421730" w:rsidRDefault="00D179FF" w:rsidP="00D179FF">
      <w:pPr>
        <w:pStyle w:val="ae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9.4 </w:t>
      </w:r>
      <w:r w:rsidRPr="00421730">
        <w:rPr>
          <w:rFonts w:asciiTheme="majorBidi" w:hAnsiTheme="majorBidi" w:cstheme="majorBidi"/>
          <w:b/>
          <w:bCs/>
          <w:sz w:val="32"/>
          <w:szCs w:val="32"/>
          <w:cs/>
        </w:rPr>
        <w:tab/>
        <w:t>คุณภาพของทรัพยากรธรรมชาติ</w:t>
      </w:r>
    </w:p>
    <w:p w:rsidR="00D179FF" w:rsidRPr="00421730" w:rsidRDefault="00D179FF" w:rsidP="00D179FF">
      <w:pPr>
        <w:ind w:firstLine="1440"/>
        <w:jc w:val="thaiDistribute"/>
        <w:rPr>
          <w:rFonts w:asciiTheme="majorBidi" w:hAnsiTheme="majorBidi" w:cstheme="majorBidi"/>
        </w:rPr>
      </w:pPr>
      <w:r w:rsidRPr="00421730">
        <w:rPr>
          <w:rFonts w:asciiTheme="majorBidi" w:hAnsiTheme="majorBidi" w:cstheme="majorBidi"/>
          <w:cs/>
        </w:rPr>
        <w:t>พื้นที่ส่วนใหญ่ของตำบลควนพังเป็นพื้นที่สำหรับเพาะปลูก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  ปัญหาด้านขยะในบางชุมชน  เกิดจากการขาดการบริหารจัดการขยะให้ถูกต้อง  การแก้ไขปัญหา องค์การบริหารส่วนตำบลได้จัดวางแผนทำโครงการเพื่อแก้ปัญหาให้กับประชาชนและเป็นไปตามความต้องการของประชาชนเช่น โครงการบริหารจัดการขยะอันตรายจากฃุมชน และปัญหาไฟป่าในช่วงฤดูแล้ง ซึ่งเกิดจากภัยธรรมชาติและฝีมือมนุษย์ ส่งผลกระทบต่อระบบนิเวศน์ของป่าพรุ การแก้ปัญหา องค์การบริหารส่วนตำบลได้วางแผนทำโครงการฝึกอบรมการควบคุมไฟป่า ให้แก่สมาชิก อปพร.และประชาชนที่สนใจ</w:t>
      </w: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ส่วนที่ 2</w:t>
      </w:r>
    </w:p>
    <w:p w:rsidR="00D179FF" w:rsidRPr="00C04E7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สรุปผลการพัฒนาท้องถิ่นตามแผนพัฒนาท้องถิ่น (พ.ศ. 2557-2560)</w:t>
      </w:r>
    </w:p>
    <w:p w:rsidR="00D179FF" w:rsidRPr="00C04E70" w:rsidRDefault="00D179FF" w:rsidP="00D179FF">
      <w:pPr>
        <w:pStyle w:val="ae"/>
        <w:jc w:val="center"/>
        <w:rPr>
          <w:rFonts w:asciiTheme="majorBidi" w:hAnsiTheme="majorBidi" w:cstheme="majorBidi"/>
          <w:sz w:val="32"/>
          <w:szCs w:val="32"/>
        </w:rPr>
      </w:pPr>
      <w:r w:rsidRPr="00C04E70">
        <w:rPr>
          <w:rFonts w:asciiTheme="majorBidi" w:hAnsiTheme="majorBidi" w:cstheme="majorBidi"/>
          <w:sz w:val="32"/>
          <w:szCs w:val="32"/>
          <w:cs/>
        </w:rPr>
        <w:t>-----------------------</w:t>
      </w:r>
    </w:p>
    <w:p w:rsidR="00D179FF" w:rsidRPr="00C04E7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 </w:t>
      </w:r>
      <w:r w:rsidRPr="00C04E70">
        <w:rPr>
          <w:rFonts w:asciiTheme="majorBidi" w:hAnsiTheme="majorBidi" w:cstheme="majorBidi"/>
          <w:b/>
          <w:bCs/>
          <w:spacing w:val="12"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 ในปีงบประมาณ</w:t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พ.ศ. 2557-2560 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1.1 สรุปสถานการณ์การพัฒนา การตั้งงบประมาณ การเบิกจ่ายงบประมาณ  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>ตามที่องค์การบริหารส่วนตำบลควนพังได้ดำเนินการจัดทำแผนยุทธศาสตร์การพัฒนาการพัฒนา (พ.ศ.2556 – 2560)  และแผนยุทธศาสตร์การพัฒนา (พ.ศ. 2559 - 2563)  ขึ้น</w:t>
      </w:r>
      <w:r w:rsidRPr="00C04E70">
        <w:rPr>
          <w:rFonts w:asciiTheme="majorBidi" w:hAnsiTheme="majorBidi" w:cstheme="majorBidi"/>
          <w:cs/>
        </w:rPr>
        <w:t xml:space="preserve">เพื่อใช้เป็นกรอบในการจัดทำแผนพัฒนาสามปี (พ.ศ. 2556 - 2558) ,  (พ.ศ. 2557 - 2559) ,  (พ.ศ. 2558 - 2560) และ (พ.ศ.2559 - 2561) อันมีลักษณะเป็นแผนพัฒนาเศรษฐกิจและสังคมขององค์กรปกครองส่วนท้องถิ่นเป็นแผนที่สอดคล้องกับแผนยุทธศาสตร์การพัฒนา มีลักษณะเป็นการกำหนดรายละเอียดแผนงาน  โครงการพัฒนาที่จัดทำขึ้นสำหรับปีงบประมาณแต่ละปี  ซึ่งมีความต่อเนื่องและเป็นแผนก้าวหน้าครอบคลุมระยะเวลาสามปีโดยมีการทบทวนเพื่อปรับปรุงเป็นประจำทุกปี  โดยองค์การบริหารส่วนตำบลควนพังได้ใช้แผนพัฒนาสามปีเป็นกรอบในการจัดทำงบประมาณรายจ่ายประจำปี  การจ่ายขาดเงินสะสม เงินอุดหนุนเฉพาะกิจ โครงการที่ขอให้หน่วยงานอื่นมาดำเนินงานให้  รวมทั้งวางแนวทางเพื่อให้มีการปฏิบัติให้บรรลุวัตถุประสงค์ตามโครงการที่กำหนดไว้ในแผนพัฒนาสามปี 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C04E70">
        <w:rPr>
          <w:rFonts w:asciiTheme="majorBidi" w:hAnsiTheme="majorBidi" w:cstheme="majorBidi"/>
          <w:sz w:val="32"/>
          <w:szCs w:val="32"/>
          <w:cs/>
        </w:rPr>
        <w:tab/>
        <w:t xml:space="preserve">ทั้งนี้ องค์การบริหารส่วนตำบลควนพังได้ดำเนินการตั้งงบประมาณ  การเบิกจ่ายงบประมาณดังกล่าว ตามแผนพัฒนาซึ่งสามารถสรุปได้ดังนี้ 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04E70">
        <w:rPr>
          <w:rFonts w:asciiTheme="majorBidi" w:hAnsiTheme="majorBidi" w:cstheme="majorBidi"/>
          <w:sz w:val="32"/>
          <w:szCs w:val="32"/>
        </w:rPr>
        <w:tab/>
      </w:r>
      <w:r w:rsidRPr="00C04E70">
        <w:rPr>
          <w:rFonts w:asciiTheme="majorBidi" w:hAnsiTheme="majorBidi" w:cstheme="majorBidi"/>
          <w:b/>
          <w:bCs/>
          <w:sz w:val="32"/>
          <w:szCs w:val="32"/>
        </w:rPr>
        <w:sym w:font="Wingdings" w:char="F0D8"/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ปีงบประมาณ 2557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1701"/>
        <w:gridCol w:w="1843"/>
        <w:gridCol w:w="1843"/>
      </w:tblGrid>
      <w:tr w:rsidR="00D179FF" w:rsidRPr="00C04E70" w:rsidTr="00843A45">
        <w:trPr>
          <w:trHeight w:val="1456"/>
        </w:trPr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ยุทธศาสตร์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ปรากฎในแผนพัฒนาสามปี</w:t>
            </w:r>
          </w:p>
        </w:tc>
        <w:tc>
          <w:tcPr>
            <w:tcW w:w="1843" w:type="dxa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ได้ดำเนินการ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คิดเป็นร้อยละ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1.  การพัฒนาโครงสร้างพื้นฐาน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119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32.77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2.  การพัฒนาคนและสังคม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32.86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3.  การพัฒนาเศรษฐกิจ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40.00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4.  การพัฒนาทรัพยากรธรรมชาติและสิ่งแวดล้อม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5.  การพัฒนาการเมือง การปกครอง การบริหารจัดการองค์กร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843" w:type="dxa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100.00</w:t>
            </w:r>
          </w:p>
        </w:tc>
      </w:tr>
      <w:tr w:rsidR="00D179FF" w:rsidRPr="00C04E70" w:rsidTr="00843A45">
        <w:trPr>
          <w:trHeight w:val="511"/>
        </w:trPr>
        <w:tc>
          <w:tcPr>
            <w:tcW w:w="4820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04E70">
              <w:rPr>
                <w:rFonts w:asciiTheme="majorBidi" w:hAnsiTheme="majorBidi" w:cstheme="majorBidi"/>
                <w:b/>
                <w:bCs/>
                <w:color w:val="000000"/>
              </w:rPr>
              <w:t>220</w:t>
            </w:r>
          </w:p>
        </w:tc>
        <w:tc>
          <w:tcPr>
            <w:tcW w:w="1843" w:type="dxa"/>
            <w:shd w:val="clear" w:color="auto" w:fill="C2D69B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82</w:t>
            </w:r>
          </w:p>
        </w:tc>
        <w:tc>
          <w:tcPr>
            <w:tcW w:w="1843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04E70">
              <w:rPr>
                <w:rFonts w:asciiTheme="majorBidi" w:hAnsiTheme="majorBidi" w:cstheme="majorBidi"/>
                <w:b/>
                <w:bCs/>
                <w:color w:val="000000"/>
              </w:rPr>
              <w:t>37.27</w:t>
            </w:r>
          </w:p>
        </w:tc>
      </w:tr>
    </w:tbl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04E70">
        <w:rPr>
          <w:rFonts w:asciiTheme="majorBidi" w:hAnsiTheme="majorBidi" w:cstheme="majorBidi"/>
          <w:sz w:val="32"/>
          <w:szCs w:val="32"/>
        </w:rPr>
        <w:tab/>
      </w:r>
      <w:r w:rsidRPr="00C04E70">
        <w:rPr>
          <w:rFonts w:asciiTheme="majorBidi" w:hAnsiTheme="majorBidi" w:cstheme="majorBidi"/>
          <w:b/>
          <w:bCs/>
          <w:sz w:val="32"/>
          <w:szCs w:val="32"/>
        </w:rPr>
        <w:sym w:font="Wingdings" w:char="F0D8"/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ปีงบประมาณ 2558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1701"/>
        <w:gridCol w:w="1843"/>
        <w:gridCol w:w="1843"/>
      </w:tblGrid>
      <w:tr w:rsidR="00D179FF" w:rsidRPr="00C04E70" w:rsidTr="00843A45">
        <w:trPr>
          <w:trHeight w:val="1456"/>
        </w:trPr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ยุทธศาสตร์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ปรากฎในแผนพัฒนาสามปี</w:t>
            </w:r>
          </w:p>
        </w:tc>
        <w:tc>
          <w:tcPr>
            <w:tcW w:w="1843" w:type="dxa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ได้ดำเนินการ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คิดเป็นร้อยละ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1.  การพัฒนาโครงสร้างพื้นฐาน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132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28.03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2.  การพัฒนาคนและสังคม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35.13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3.  การพัฒนาเศรษฐกิจ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30.00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4.  การพัฒนาทรัพยากรธรรมชาติและสิ่งแวดล้อม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25.00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5.  การพัฒนาการเมือง การปกครอง การบริหารจัดการองค์กร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843" w:type="dxa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</w:rPr>
              <w:t>100.00</w:t>
            </w:r>
          </w:p>
        </w:tc>
      </w:tr>
      <w:tr w:rsidR="00D179FF" w:rsidRPr="00C04E70" w:rsidTr="00843A45">
        <w:trPr>
          <w:trHeight w:val="511"/>
        </w:trPr>
        <w:tc>
          <w:tcPr>
            <w:tcW w:w="4820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C2D69B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236</w:t>
            </w:r>
          </w:p>
        </w:tc>
        <w:tc>
          <w:tcPr>
            <w:tcW w:w="1843" w:type="dxa"/>
            <w:shd w:val="clear" w:color="auto" w:fill="C2D69B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1843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04E70">
              <w:rPr>
                <w:rFonts w:asciiTheme="majorBidi" w:hAnsiTheme="majorBidi" w:cstheme="majorBidi"/>
                <w:b/>
                <w:bCs/>
                <w:color w:val="000000"/>
              </w:rPr>
              <w:t>35.17</w:t>
            </w:r>
          </w:p>
        </w:tc>
      </w:tr>
    </w:tbl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04E70">
        <w:rPr>
          <w:rFonts w:asciiTheme="majorBidi" w:hAnsiTheme="majorBidi" w:cstheme="majorBidi"/>
          <w:sz w:val="32"/>
          <w:szCs w:val="32"/>
        </w:rPr>
        <w:tab/>
      </w:r>
      <w:r w:rsidRPr="00C04E70">
        <w:rPr>
          <w:rFonts w:asciiTheme="majorBidi" w:hAnsiTheme="majorBidi" w:cstheme="majorBidi"/>
          <w:b/>
          <w:bCs/>
          <w:sz w:val="32"/>
          <w:szCs w:val="32"/>
        </w:rPr>
        <w:sym w:font="Wingdings" w:char="F0D8"/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ปีงบประมาณ 2559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1701"/>
        <w:gridCol w:w="1843"/>
        <w:gridCol w:w="1843"/>
      </w:tblGrid>
      <w:tr w:rsidR="00D179FF" w:rsidRPr="00C04E70" w:rsidTr="00843A45">
        <w:trPr>
          <w:trHeight w:val="1456"/>
        </w:trPr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ยุทธศาสตร์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ปรากฎในแผนพัฒนาสามปี</w:t>
            </w:r>
          </w:p>
        </w:tc>
        <w:tc>
          <w:tcPr>
            <w:tcW w:w="1843" w:type="dxa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ได้ดำเนินการ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คิดเป็นร้อยละ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1.  การพัฒนาโครงสร้างพื้นฐาน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133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</w:rPr>
            </w:pPr>
            <w:r w:rsidRPr="00C04E70">
              <w:rPr>
                <w:rFonts w:asciiTheme="majorBidi" w:hAnsiTheme="majorBidi" w:cstheme="majorBidi"/>
                <w:cs/>
              </w:rPr>
              <w:t>18.80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2.  การพัฒนาคนและสังคม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76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26.32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3.  การพัฒนาเศรษฐกิจ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20.00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4.  การพัฒนาทรัพยากรธรรมชาติและสิ่งแวดล้อม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33.33</w:t>
            </w:r>
          </w:p>
        </w:tc>
      </w:tr>
      <w:tr w:rsidR="00D179FF" w:rsidRPr="00C04E70" w:rsidTr="00843A45">
        <w:tc>
          <w:tcPr>
            <w:tcW w:w="4820" w:type="dxa"/>
            <w:shd w:val="clear" w:color="auto" w:fill="auto"/>
            <w:vAlign w:val="center"/>
          </w:tcPr>
          <w:p w:rsidR="00D179FF" w:rsidRPr="00C04E70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5.  การพัฒนาการเมือง การปกครอง การบริหารจัดการองค์กร</w:t>
            </w:r>
          </w:p>
        </w:tc>
        <w:tc>
          <w:tcPr>
            <w:tcW w:w="1701" w:type="dxa"/>
            <w:shd w:val="clear" w:color="auto" w:fill="auto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04E70">
              <w:rPr>
                <w:rFonts w:asciiTheme="majorBidi" w:hAnsiTheme="majorBidi" w:cstheme="majorBidi"/>
                <w:cs/>
              </w:rPr>
              <w:t>46.15</w:t>
            </w:r>
          </w:p>
        </w:tc>
      </w:tr>
      <w:tr w:rsidR="00D179FF" w:rsidRPr="00C04E70" w:rsidTr="00843A45">
        <w:trPr>
          <w:trHeight w:val="511"/>
        </w:trPr>
        <w:tc>
          <w:tcPr>
            <w:tcW w:w="4820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C04E70">
              <w:rPr>
                <w:rFonts w:asciiTheme="majorBidi" w:hAnsiTheme="majorBidi" w:cstheme="majorBidi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C2D69B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b/>
                <w:bCs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b/>
                <w:bCs/>
                <w:sz w:val="32"/>
                <w:szCs w:val="32"/>
                <w:cs/>
              </w:rPr>
              <w:t>238</w:t>
            </w:r>
          </w:p>
        </w:tc>
        <w:tc>
          <w:tcPr>
            <w:tcW w:w="1843" w:type="dxa"/>
            <w:shd w:val="clear" w:color="auto" w:fill="C2D69B"/>
          </w:tcPr>
          <w:p w:rsidR="00D179FF" w:rsidRPr="00C04E70" w:rsidRDefault="00D179FF" w:rsidP="00843A45">
            <w:pPr>
              <w:pStyle w:val="12"/>
              <w:jc w:val="center"/>
              <w:rPr>
                <w:rFonts w:asciiTheme="majorBidi" w:eastAsia="Cordia New" w:hAnsiTheme="majorBidi" w:cstheme="majorBidi"/>
                <w:sz w:val="32"/>
                <w:szCs w:val="32"/>
              </w:rPr>
            </w:pPr>
            <w:r w:rsidRPr="00C04E70">
              <w:rPr>
                <w:rFonts w:asciiTheme="majorBidi" w:eastAsia="Cordia New" w:hAnsiTheme="majorBidi" w:cstheme="majorBidi"/>
                <w:sz w:val="32"/>
                <w:szCs w:val="32"/>
                <w:cs/>
              </w:rPr>
              <w:t>55</w:t>
            </w:r>
          </w:p>
        </w:tc>
        <w:tc>
          <w:tcPr>
            <w:tcW w:w="1843" w:type="dxa"/>
            <w:shd w:val="clear" w:color="auto" w:fill="C2D69B"/>
            <w:vAlign w:val="center"/>
          </w:tcPr>
          <w:p w:rsidR="00D179FF" w:rsidRPr="00C04E70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C04E70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23.11</w:t>
            </w:r>
          </w:p>
        </w:tc>
      </w:tr>
    </w:tbl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ab/>
        <w:t>1.2การประเมินผลการนำแผนพัฒนาท้องถิ่นไปปฏิบัติในเชิงปริมาณและเชิงคุณภาพ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ab/>
        <w:t>ตามที่องค์การบริหารส่วนตำบลควนพังได้ดำเนินการจัดทำแผนพัฒนาขึ้นมาเพื่อใช้เป็นเครื่องมือในการพัฒนาตำบลให้บรรลุเป้าหมายที่วางไว้ เกิดประสิทธิภาพประสิทธิผลสูงสุดใน</w:t>
      </w:r>
      <w:r w:rsidRPr="00C04E70">
        <w:rPr>
          <w:rFonts w:asciiTheme="majorBidi" w:hAnsiTheme="majorBidi" w:cstheme="majorBidi"/>
          <w:cs/>
        </w:rPr>
        <w:lastRenderedPageBreak/>
        <w:t xml:space="preserve">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ว่าด้วยการจัดทำแผนขององค์กรปกครองส่วนท้องถิ่น พ.ศ. ๒๕๔๘  หมวด ๖  ข้อ ๒๙และระเบียบกระทรวงมหาดไทย ว่าด้วยการจัดทำแผนขององค์กรปกครองส่วนท้องถิ่น (ฉบับที่ ๒) พ.ศ. ๒๕๕๙  ข้อ ๑๓ โดยคณะกรรมการติดตามและประเมินแผนพัฒนาเป็นผู้ดำเนินการติดตามและประเมินผลแผนพัฒนา  ซึ่งคณะกรรมการจะต้องดำเนินการกำหนดแนวทาง  วิธีการในการติดตามและประเมินผลแผนพัฒนาดำเนินการติดตามและประเมินผลแผนพัฒนา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C04E70">
        <w:rPr>
          <w:rFonts w:asciiTheme="majorBidi" w:hAnsiTheme="majorBidi" w:cstheme="majorBidi"/>
          <w:sz w:val="32"/>
          <w:szCs w:val="32"/>
        </w:rPr>
        <w:tab/>
      </w:r>
      <w:r w:rsidRPr="00C04E70">
        <w:rPr>
          <w:rFonts w:asciiTheme="majorBidi" w:hAnsiTheme="majorBidi" w:cstheme="majorBidi"/>
          <w:sz w:val="32"/>
          <w:szCs w:val="32"/>
          <w:cs/>
        </w:rPr>
        <w:t>ซึ่งแผนพัฒนาขององค์การบริหารส่วนตำบลควนพังสามารถนำไปปฏิบติในและเชิงคุณภาพได้ดังนี้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C04E70">
        <w:rPr>
          <w:rFonts w:asciiTheme="majorBidi" w:hAnsiTheme="majorBidi" w:cstheme="majorBidi"/>
          <w:sz w:val="32"/>
          <w:szCs w:val="32"/>
          <w:cs/>
        </w:rPr>
        <w:tab/>
      </w:r>
      <w:r w:rsidRPr="00C04E70">
        <w:rPr>
          <w:rFonts w:asciiTheme="majorBidi" w:hAnsiTheme="majorBidi" w:cstheme="majorBidi"/>
          <w:sz w:val="32"/>
          <w:szCs w:val="32"/>
          <w:cs/>
        </w:rPr>
        <w:tab/>
      </w:r>
      <w:r w:rsidRPr="00C04E70">
        <w:rPr>
          <w:rFonts w:asciiTheme="majorBidi" w:hAnsiTheme="majorBidi" w:cstheme="majorBidi"/>
          <w:sz w:val="32"/>
          <w:szCs w:val="32"/>
          <w:cs/>
        </w:rPr>
        <w:tab/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เชิงปริมาณ</w:t>
      </w:r>
    </w:p>
    <w:p w:rsidR="00D179FF" w:rsidRPr="00C04E70" w:rsidRDefault="00D179FF" w:rsidP="00D179FF">
      <w:pPr>
        <w:autoSpaceDE w:val="0"/>
        <w:autoSpaceDN w:val="0"/>
        <w:adjustRightInd w:val="0"/>
        <w:ind w:left="1800" w:firstLine="72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olor w:val="000000"/>
        </w:rPr>
        <w:sym w:font="Wingdings" w:char="F0D8"/>
      </w:r>
      <w:r w:rsidRPr="00C04E70">
        <w:rPr>
          <w:rFonts w:asciiTheme="majorBidi" w:hAnsiTheme="majorBidi" w:cstheme="majorBidi"/>
          <w:b/>
          <w:bCs/>
          <w:color w:val="000000"/>
          <w:cs/>
        </w:rPr>
        <w:t xml:space="preserve"> ปีงบประมาณ  พ.ศ. 2557</w:t>
      </w:r>
    </w:p>
    <w:p w:rsidR="00D179FF" w:rsidRPr="00C04E70" w:rsidRDefault="00D179FF" w:rsidP="00D179FF">
      <w:pPr>
        <w:ind w:left="2160" w:firstLine="720"/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>แผนพัฒนาสามปี (พ.ศ. 2557 - 2559)</w:t>
      </w:r>
    </w:p>
    <w:p w:rsidR="00D179FF" w:rsidRPr="00C04E70" w:rsidRDefault="00D179FF" w:rsidP="00D179FF">
      <w:pPr>
        <w:ind w:left="2160" w:firstLine="720"/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โครงการที่บรรจุในแผน  </w:t>
      </w:r>
      <w:r w:rsidRPr="00C04E70">
        <w:rPr>
          <w:rFonts w:asciiTheme="majorBidi" w:hAnsiTheme="majorBidi" w:cstheme="majorBidi"/>
          <w:color w:val="000000"/>
          <w:cs/>
        </w:rPr>
        <w:tab/>
        <w:t>จำนวน  220  โครงการ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สามารถดำเนินการได้    </w:t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จำนวน    82  โครงการ   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>คิดเป็นร้อยละ  37.27</w:t>
      </w:r>
    </w:p>
    <w:p w:rsidR="00D179FF" w:rsidRPr="00C04E70" w:rsidRDefault="00D179FF" w:rsidP="00D179FF">
      <w:pPr>
        <w:autoSpaceDE w:val="0"/>
        <w:autoSpaceDN w:val="0"/>
        <w:adjustRightInd w:val="0"/>
        <w:ind w:left="1800" w:firstLine="72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olor w:val="000000"/>
        </w:rPr>
        <w:sym w:font="Wingdings" w:char="F0D8"/>
      </w:r>
      <w:r w:rsidRPr="00C04E70">
        <w:rPr>
          <w:rFonts w:asciiTheme="majorBidi" w:hAnsiTheme="majorBidi" w:cstheme="majorBidi"/>
          <w:b/>
          <w:bCs/>
          <w:color w:val="000000"/>
          <w:cs/>
        </w:rPr>
        <w:t xml:space="preserve"> ปีงบประมาณ  พ.ศ. 2558</w:t>
      </w:r>
    </w:p>
    <w:p w:rsidR="00D179FF" w:rsidRPr="00C04E70" w:rsidRDefault="00D179FF" w:rsidP="00D179FF">
      <w:pPr>
        <w:ind w:left="2160" w:firstLine="720"/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>แผนพัฒนาสามปี (พ.ศ. 2558 - 2560)</w:t>
      </w:r>
    </w:p>
    <w:p w:rsidR="00D179FF" w:rsidRPr="00C04E70" w:rsidRDefault="00D179FF" w:rsidP="00D179FF">
      <w:pPr>
        <w:ind w:left="2880"/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โครงการที่บรรจุในแผน  </w:t>
      </w:r>
      <w:r w:rsidRPr="00C04E70">
        <w:rPr>
          <w:rFonts w:asciiTheme="majorBidi" w:hAnsiTheme="majorBidi" w:cstheme="majorBidi"/>
          <w:color w:val="000000"/>
          <w:cs/>
        </w:rPr>
        <w:tab/>
        <w:t>จำนวน  236  โครงการ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</w:rPr>
        <w:tab/>
      </w:r>
      <w:r w:rsidRPr="00C04E70">
        <w:rPr>
          <w:rFonts w:asciiTheme="majorBidi" w:hAnsiTheme="majorBidi" w:cstheme="majorBidi"/>
          <w:color w:val="000000"/>
          <w:cs/>
        </w:rPr>
        <w:t xml:space="preserve">สามารถดำเนินการได้    </w:t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จำนวน    83  โครงการ   </w:t>
      </w:r>
    </w:p>
    <w:p w:rsidR="00D179FF" w:rsidRPr="00C04E70" w:rsidRDefault="00D179FF" w:rsidP="00D179FF">
      <w:pPr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</w:rPr>
        <w:tab/>
      </w:r>
      <w:r w:rsidRPr="00C04E70">
        <w:rPr>
          <w:rFonts w:asciiTheme="majorBidi" w:hAnsiTheme="majorBidi" w:cstheme="majorBidi"/>
          <w:color w:val="000000"/>
          <w:cs/>
        </w:rPr>
        <w:t>คิดเป็นร้อยละ  35.17</w:t>
      </w:r>
    </w:p>
    <w:p w:rsidR="00D179FF" w:rsidRPr="00C04E70" w:rsidRDefault="00D179FF" w:rsidP="00D179FF">
      <w:pPr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</w:rPr>
        <w:sym w:font="Wingdings" w:char="F0D8"/>
      </w:r>
      <w:r w:rsidRPr="00C04E70">
        <w:rPr>
          <w:rFonts w:asciiTheme="majorBidi" w:hAnsiTheme="majorBidi" w:cstheme="majorBidi"/>
          <w:b/>
          <w:bCs/>
          <w:color w:val="000000"/>
          <w:cs/>
        </w:rPr>
        <w:t xml:space="preserve"> ปีงบประมาณ  พ.ศ. 2559</w:t>
      </w:r>
    </w:p>
    <w:p w:rsidR="00D179FF" w:rsidRPr="00C04E70" w:rsidRDefault="00D179FF" w:rsidP="00D179FF">
      <w:pPr>
        <w:ind w:left="2160" w:firstLine="720"/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>แผนพัฒนาสามปี (พ.ศ. 2559 - 2561)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โครงการที่บรรจุในแผน  </w:t>
      </w:r>
      <w:r w:rsidRPr="00C04E70">
        <w:rPr>
          <w:rFonts w:asciiTheme="majorBidi" w:hAnsiTheme="majorBidi" w:cstheme="majorBidi"/>
          <w:color w:val="000000"/>
          <w:cs/>
        </w:rPr>
        <w:tab/>
        <w:t>จำนวน   238  โครงการ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สามารถดำเนินการได้    </w:t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จำนวน   55  โครงการ   </w:t>
      </w:r>
    </w:p>
    <w:p w:rsidR="00D179FF" w:rsidRPr="00C04E70" w:rsidRDefault="00D179FF" w:rsidP="00D179FF">
      <w:pPr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  <w:cs/>
        </w:rPr>
        <w:tab/>
        <w:t>คิดเป็นร้อยละ  23.11</w:t>
      </w:r>
    </w:p>
    <w:p w:rsidR="00D179FF" w:rsidRPr="00C04E70" w:rsidRDefault="00D179FF" w:rsidP="00D179FF">
      <w:pPr>
        <w:autoSpaceDE w:val="0"/>
        <w:autoSpaceDN w:val="0"/>
        <w:adjustRightInd w:val="0"/>
        <w:ind w:left="180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b/>
          <w:bCs/>
          <w:color w:val="000000"/>
        </w:rPr>
        <w:sym w:font="Wingdings" w:char="F0D8"/>
      </w:r>
      <w:r w:rsidRPr="00C04E70">
        <w:rPr>
          <w:rFonts w:asciiTheme="majorBidi" w:hAnsiTheme="majorBidi" w:cstheme="majorBidi"/>
          <w:b/>
          <w:bCs/>
          <w:color w:val="000000"/>
          <w:cs/>
        </w:rPr>
        <w:t xml:space="preserve"> ปีงบประมาณ  พ.ศ. 2560</w:t>
      </w:r>
    </w:p>
    <w:p w:rsidR="00D179FF" w:rsidRPr="00C04E70" w:rsidRDefault="00D179FF" w:rsidP="00D179FF">
      <w:pPr>
        <w:ind w:left="2160" w:firstLine="720"/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>แผนพัฒนาสามปี (พ.ศ. 2560 - 2562)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lastRenderedPageBreak/>
        <w:tab/>
      </w:r>
      <w:r w:rsidRPr="00C04E70">
        <w:rPr>
          <w:rFonts w:asciiTheme="majorBidi" w:hAnsiTheme="majorBidi" w:cstheme="majorBidi"/>
          <w:i/>
          <w:iCs/>
          <w:color w:val="000000"/>
          <w:cs/>
        </w:rPr>
        <w:tab/>
      </w:r>
      <w:r w:rsidRPr="00C04E70">
        <w:rPr>
          <w:rFonts w:asciiTheme="majorBidi" w:hAnsiTheme="majorBidi" w:cstheme="majorBidi"/>
          <w:i/>
          <w:iCs/>
          <w:color w:val="000000"/>
          <w:cs/>
        </w:rPr>
        <w:tab/>
      </w:r>
      <w:r w:rsidRPr="00C04E70">
        <w:rPr>
          <w:rFonts w:asciiTheme="majorBidi" w:hAnsiTheme="majorBidi" w:cstheme="majorBidi"/>
          <w:i/>
          <w:iCs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 xml:space="preserve">โครงการที่บรรจุในแผน  </w:t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>จำนวน   186  โครงการ</w:t>
      </w:r>
    </w:p>
    <w:p w:rsidR="00D179FF" w:rsidRPr="00C04E70" w:rsidRDefault="00D179FF" w:rsidP="00D179FF">
      <w:pPr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>โครงการที่บรรจุในข้อบัญญัติฯ</w:t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จำนวน   59  โครงการ   </w:t>
      </w:r>
    </w:p>
    <w:p w:rsidR="00D179FF" w:rsidRPr="00C04E70" w:rsidRDefault="00D179FF" w:rsidP="00D179FF">
      <w:pPr>
        <w:rPr>
          <w:rFonts w:asciiTheme="majorBidi" w:hAnsiTheme="majorBidi" w:cstheme="majorBidi"/>
          <w:b/>
          <w:bCs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  <w:cs/>
        </w:rPr>
        <w:tab/>
        <w:t>คิดเป็นร้อยละ  31.72</w:t>
      </w:r>
    </w:p>
    <w:p w:rsidR="00D179FF" w:rsidRPr="00C04E70" w:rsidRDefault="00D179FF" w:rsidP="00D179FF">
      <w:pPr>
        <w:ind w:left="2880"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</w:p>
    <w:p w:rsidR="00D179FF" w:rsidRPr="00C04E70" w:rsidRDefault="00D179FF" w:rsidP="00D179FF">
      <w:pPr>
        <w:jc w:val="thaiDistribute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</w:rPr>
        <w:tab/>
      </w:r>
      <w:r w:rsidRPr="00C04E70">
        <w:rPr>
          <w:rFonts w:asciiTheme="majorBidi" w:hAnsiTheme="majorBidi" w:cstheme="majorBidi"/>
        </w:rPr>
        <w:tab/>
      </w:r>
      <w:r w:rsidRPr="00C04E70">
        <w:rPr>
          <w:rFonts w:asciiTheme="majorBidi" w:hAnsiTheme="majorBidi" w:cstheme="majorBidi"/>
          <w:b/>
          <w:bCs/>
          <w:cs/>
        </w:rPr>
        <w:t xml:space="preserve">เชิงคุณภาพ </w:t>
      </w:r>
    </w:p>
    <w:p w:rsidR="00D179FF" w:rsidRPr="00C04E70" w:rsidRDefault="00D179FF" w:rsidP="00D179FF">
      <w:pPr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</w:rPr>
        <w:tab/>
      </w:r>
      <w:r w:rsidRPr="00C04E70">
        <w:rPr>
          <w:rFonts w:asciiTheme="majorBidi" w:hAnsiTheme="majorBidi" w:cstheme="majorBidi"/>
        </w:rPr>
        <w:tab/>
      </w:r>
      <w:r w:rsidRPr="00C04E70">
        <w:rPr>
          <w:rFonts w:asciiTheme="majorBidi" w:hAnsiTheme="majorBidi" w:cstheme="majorBidi"/>
        </w:rPr>
        <w:tab/>
      </w:r>
      <w:r w:rsidRPr="00C04E70">
        <w:rPr>
          <w:rFonts w:asciiTheme="majorBidi" w:hAnsiTheme="majorBidi" w:cstheme="majorBidi"/>
          <w:cs/>
        </w:rPr>
        <w:t>องค์การบริหารส่วนตำบลควนพังได้ดำเนินการเพื่อให้เกิดประสิทธิภาพประสิทธิผลสูงสุดต่อประชาชน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องค์การบริหารส่วนตำบลในภาพรวม  ซึ่งเทศบาลได้ดำเนินการประเมินความพึงพอใจสรุปได้ดังนี้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</w:rPr>
        <w:sym w:font="Wingdings" w:char="F0D8"/>
      </w:r>
      <w:r w:rsidRPr="00C04E70">
        <w:rPr>
          <w:rFonts w:asciiTheme="majorBidi" w:hAnsiTheme="majorBidi" w:cstheme="majorBidi"/>
          <w:b/>
          <w:bCs/>
          <w:cs/>
        </w:rPr>
        <w:t xml:space="preserve"> ปีงบประมาณ  พ.ศ. 2557</w:t>
      </w:r>
    </w:p>
    <w:p w:rsidR="00D179FF" w:rsidRPr="00C04E70" w:rsidRDefault="00D179FF" w:rsidP="00D179FF">
      <w:pPr>
        <w:ind w:left="2880" w:firstLine="720"/>
        <w:jc w:val="thaiDistribute"/>
        <w:rPr>
          <w:rFonts w:asciiTheme="majorBidi" w:hAnsiTheme="majorBidi" w:cstheme="majorBidi"/>
          <w:b/>
          <w:bCs/>
          <w:cs/>
        </w:rPr>
      </w:pPr>
      <w:r w:rsidRPr="00C04E70">
        <w:rPr>
          <w:rFonts w:asciiTheme="majorBidi" w:hAnsiTheme="majorBidi" w:cstheme="majorBidi"/>
          <w:cs/>
        </w:rPr>
        <w:t xml:space="preserve">การประเมินความพึงพอใจของประชาชนที่มีต่อผลการดำเนินงานโครงการ/กิจกรรมขององค์การบริหารส่วนตำบลควนพังในการพัฒนาและส่งเสริมการบริหารกิจการบ้านเมืองที่ดีในภาพรวมตามยุทธศาสตร์และประเด็นการพัฒนาประจำปีงบประมาณ  พ.ศ. 2557  พบว่าประชาชนมีความพึงพอใจมาก คิดเป็นร้อยละ 22.21 พึงพอใจ ร้อยละ 51.45  ไม่พึงพอใจ ร้อยละ 26.34 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b/>
          <w:bCs/>
        </w:rPr>
        <w:sym w:font="Wingdings" w:char="F0D8"/>
      </w:r>
      <w:r w:rsidRPr="00C04E70">
        <w:rPr>
          <w:rFonts w:asciiTheme="majorBidi" w:hAnsiTheme="majorBidi" w:cstheme="majorBidi"/>
          <w:b/>
          <w:bCs/>
          <w:cs/>
        </w:rPr>
        <w:t xml:space="preserve"> ปีงบประมาณ  พ.ศ. </w:t>
      </w:r>
      <w:r w:rsidRPr="00C04E70">
        <w:rPr>
          <w:rFonts w:asciiTheme="majorBidi" w:hAnsiTheme="majorBidi" w:cstheme="majorBidi"/>
          <w:b/>
          <w:bCs/>
        </w:rPr>
        <w:t>2558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</w:rPr>
        <w:tab/>
      </w:r>
      <w:r w:rsidRPr="00C04E70">
        <w:rPr>
          <w:rFonts w:asciiTheme="majorBidi" w:hAnsiTheme="majorBidi" w:cstheme="majorBidi"/>
          <w:b/>
          <w:bCs/>
          <w:cs/>
        </w:rPr>
        <w:t xml:space="preserve">พอใจมาก  คิดเป็นร้อยละ </w:t>
      </w:r>
      <w:r w:rsidRPr="00C04E70">
        <w:rPr>
          <w:rFonts w:asciiTheme="majorBidi" w:hAnsiTheme="majorBidi" w:cstheme="majorBidi"/>
          <w:b/>
          <w:bCs/>
        </w:rPr>
        <w:t xml:space="preserve"> 25.32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s/>
        </w:rPr>
        <w:tab/>
        <w:t>พอใจ</w:t>
      </w:r>
      <w:r w:rsidRPr="00C04E70">
        <w:rPr>
          <w:rFonts w:asciiTheme="majorBidi" w:hAnsiTheme="majorBidi" w:cstheme="majorBidi"/>
          <w:b/>
          <w:bCs/>
          <w:cs/>
        </w:rPr>
        <w:tab/>
        <w:t xml:space="preserve">    คิดเป็นร้อยละ</w:t>
      </w:r>
      <w:r w:rsidRPr="00C04E70">
        <w:rPr>
          <w:rFonts w:asciiTheme="majorBidi" w:hAnsiTheme="majorBidi" w:cstheme="majorBidi"/>
          <w:b/>
          <w:bCs/>
        </w:rPr>
        <w:t xml:space="preserve">  50.85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cs/>
        </w:rPr>
      </w:pPr>
      <w:r w:rsidRPr="00C04E70">
        <w:rPr>
          <w:rFonts w:asciiTheme="majorBidi" w:hAnsiTheme="majorBidi" w:cstheme="majorBidi"/>
          <w:b/>
          <w:bCs/>
          <w:cs/>
        </w:rPr>
        <w:tab/>
        <w:t>ไม่พอใจ    คิดเป็นร้อยละ</w:t>
      </w:r>
      <w:r w:rsidRPr="00C04E70">
        <w:rPr>
          <w:rFonts w:asciiTheme="majorBidi" w:hAnsiTheme="majorBidi" w:cstheme="majorBidi"/>
          <w:cs/>
        </w:rPr>
        <w:t xml:space="preserve">  23.83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b/>
          <w:bCs/>
        </w:rPr>
        <w:sym w:font="Wingdings" w:char="F0D8"/>
      </w:r>
      <w:r w:rsidRPr="00C04E70">
        <w:rPr>
          <w:rFonts w:asciiTheme="majorBidi" w:hAnsiTheme="majorBidi" w:cstheme="majorBidi"/>
          <w:b/>
          <w:bCs/>
          <w:cs/>
        </w:rPr>
        <w:t xml:space="preserve"> ปีงบประมาณ  พ.ศ. </w:t>
      </w:r>
      <w:r w:rsidRPr="00C04E70">
        <w:rPr>
          <w:rFonts w:asciiTheme="majorBidi" w:hAnsiTheme="majorBidi" w:cstheme="majorBidi"/>
          <w:b/>
          <w:bCs/>
        </w:rPr>
        <w:t>2559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</w:rPr>
        <w:tab/>
      </w:r>
      <w:r w:rsidRPr="00C04E70">
        <w:rPr>
          <w:rFonts w:asciiTheme="majorBidi" w:hAnsiTheme="majorBidi" w:cstheme="majorBidi"/>
          <w:b/>
          <w:bCs/>
          <w:cs/>
        </w:rPr>
        <w:t xml:space="preserve">พอใจมาก  คิดเป็นร้อยละ </w:t>
      </w:r>
      <w:r w:rsidRPr="00C04E70">
        <w:rPr>
          <w:rFonts w:asciiTheme="majorBidi" w:hAnsiTheme="majorBidi" w:cstheme="majorBidi"/>
          <w:b/>
          <w:bCs/>
        </w:rPr>
        <w:t xml:space="preserve"> 25.62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s/>
        </w:rPr>
        <w:tab/>
        <w:t>พอใจ</w:t>
      </w:r>
      <w:r w:rsidRPr="00C04E70">
        <w:rPr>
          <w:rFonts w:asciiTheme="majorBidi" w:hAnsiTheme="majorBidi" w:cstheme="majorBidi"/>
          <w:b/>
          <w:bCs/>
          <w:cs/>
        </w:rPr>
        <w:tab/>
        <w:t xml:space="preserve">    คิดเป็นร้อยละ</w:t>
      </w:r>
      <w:r w:rsidRPr="00C04E70">
        <w:rPr>
          <w:rFonts w:asciiTheme="majorBidi" w:hAnsiTheme="majorBidi" w:cstheme="majorBidi"/>
          <w:b/>
          <w:bCs/>
        </w:rPr>
        <w:t xml:space="preserve">  53.75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cs/>
        </w:rPr>
      </w:pPr>
      <w:r w:rsidRPr="00C04E70">
        <w:rPr>
          <w:rFonts w:asciiTheme="majorBidi" w:hAnsiTheme="majorBidi" w:cstheme="majorBidi"/>
          <w:b/>
          <w:bCs/>
          <w:cs/>
        </w:rPr>
        <w:tab/>
        <w:t>ไม่พอใจ    คิดเป็นร้อยละ</w:t>
      </w:r>
      <w:r w:rsidRPr="00C04E70">
        <w:rPr>
          <w:rFonts w:asciiTheme="majorBidi" w:hAnsiTheme="majorBidi" w:cstheme="majorBidi"/>
          <w:cs/>
        </w:rPr>
        <w:t xml:space="preserve">  20.63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b/>
          <w:bCs/>
          <w:i/>
          <w:iCs/>
        </w:rPr>
        <w:sym w:font="Wingdings" w:char="F0D8"/>
      </w:r>
      <w:r w:rsidRPr="00C04E70">
        <w:rPr>
          <w:rFonts w:asciiTheme="majorBidi" w:hAnsiTheme="majorBidi" w:cstheme="majorBidi"/>
          <w:b/>
          <w:bCs/>
          <w:cs/>
        </w:rPr>
        <w:t xml:space="preserve">ปีงบประมาณ  พ.ศ. </w:t>
      </w:r>
      <w:r w:rsidRPr="00C04E70">
        <w:rPr>
          <w:rFonts w:asciiTheme="majorBidi" w:hAnsiTheme="majorBidi" w:cstheme="majorBidi"/>
          <w:b/>
          <w:bCs/>
        </w:rPr>
        <w:t>2560</w:t>
      </w:r>
    </w:p>
    <w:p w:rsidR="00D179FF" w:rsidRPr="00C04E70" w:rsidRDefault="00D179FF" w:rsidP="00D179FF">
      <w:pPr>
        <w:autoSpaceDE w:val="0"/>
        <w:autoSpaceDN w:val="0"/>
        <w:adjustRightInd w:val="0"/>
        <w:ind w:left="2160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cs/>
        </w:rPr>
        <w:t>คาดว่าจะสามารถทำให้ประชาชนเกิดความพึงพอใจมาก  ร้อยละ  30 ขึ้นไป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77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 xml:space="preserve">2.ผลที่ได้รับจากการดำเนินงานในปีงบประมาณ พ.ศ. 2557-2560 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ab/>
        <w:t>2.1</w:t>
      </w: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ab/>
        <w:t>ผลที่ได้รับหรือผลที่สำคัญ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cs/>
        </w:rPr>
        <w:lastRenderedPageBreak/>
        <w:tab/>
        <w:t xml:space="preserve">ตามที่องค์การบริหารส่วนตำบลควนพังได้ดำเนินงานต่างๆ ตั้งแต่มีงบประมาณ พ.ศ. 2557 - 2560  เพื่อแก้ไขปัญหาให้กับประชาชน และพัฒนาองค์กรให้เกิดความมั่งคงในการพัฒนาเพื่อให้ความเป็นอยู่ของประชาชนดีขึ้น  ซึ่งผลจากการดำเนินงานของเทศบาลนั้น  ผลที่ได้รับมีดังนี้ </w:t>
      </w:r>
      <w:r w:rsidRPr="00C04E70">
        <w:rPr>
          <w:rFonts w:asciiTheme="majorBidi" w:hAnsiTheme="majorBidi" w:cstheme="majorBidi"/>
          <w:b/>
          <w:bCs/>
          <w:cs/>
        </w:rPr>
        <w:tab/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1.  ประชาชนมีน้ำประปาใช้เพิ่มขึ้น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2.  ประชาชนมีไฟฟ้าใช้เพิ่มขึ้น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  <w:cs/>
        </w:rPr>
      </w:pPr>
      <w:r w:rsidRPr="00C04E70">
        <w:rPr>
          <w:rFonts w:asciiTheme="majorBidi" w:hAnsiTheme="majorBidi" w:cstheme="majorBidi"/>
          <w:cs/>
        </w:rPr>
        <w:t>3.  ประชาชนมีถนนใช้ในการสัญจรไปมาได้สะดวกขึ้น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4.  ปัญหาอาญชญากรรมในพื้นที่ลดลง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5.  เด็กๆ ได้รับการศึกษาทุกคน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6.  ผู้สูงอายุ  ผู้พิการ  ผู้ป่วยเอดส์  ได้รับเงินช่วยเหลือเบี้ยยังชีพทุกคน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7. ประชาชนได้รับความช่วยเหลือในการบรรเทาสาธารณภัยต่างๆ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8. ปัญหาไข้เลือดออกลดลง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9. ประชาชนได้รับความรู้เกี่ยวกับการสาธารณสุข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10. ประชาชนได้รับความรู้เกี่ยวกับการป้องกันภัย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11. ประชาชนได้มีส่วนร่วมในการดำเนินงานต่างๆ ขององค์การบริหารส่วนตำบล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12. ประชาชนได้รับบริการจากงานบริการต่างๆ ขององค์การบริหารส่วนตำบลด้วยความสะดวก</w:t>
      </w:r>
    </w:p>
    <w:p w:rsidR="00D179FF" w:rsidRPr="00C04E70" w:rsidRDefault="00D179FF" w:rsidP="00D179FF">
      <w:pPr>
        <w:ind w:left="72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สำหรับในปีงบประมาณ พ.ศ. 2560  ผลที่คาดว่าจะได้รับเพิ่มขึ้น มีดังนี้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1. ประชาชนมีถนนที่มีคุณภาพดีขึ้นสำหรับในการสัญจรไปมา 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2. ประชาชนได้รับการฝึกอบรมอาชีพเพื่อนำไปประกอบอาชีพเพิ่มรายได้ให้กับครัวเรือน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3. การกำจัดขยะมีประสิทธิภาพมากขึ้น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ab/>
        <w:t>2.2ผลกระทบ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s/>
        </w:rPr>
        <w:tab/>
        <w:t>ในการดำเนินงานขององค์การบริหารส่วนตำบลควนพังในปีงบประมาณ พ.ศ. 2557 - 2560  สามารถดำเนินการได้ตามที่ประชาชนต้องการได้มากขึ้น ซึ่งการดำเนินงานนั้นก็สามารถส่งผลผลกระทบต่อชุมชนในเขตตำบลควนพัง  ดังนี้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s/>
        </w:rPr>
        <w:t>ผลกระทบในด้านบวก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1. การสร้างเสริมคุณภาพชีวิตที่ดีขึ้น สภาพความเป็นอยู่ของสังคมมีการพัฒนาใช้ระบบสื่อสารโทรคมนาคม เพื่อติดต่อสื่อสารให้สะดวกขึ้น 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2. เสริมสร้างความเท่าเทียมในสังคมและการกระจายโอกาส 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3. พัฒนาคุณภาพการศึกษา โดยเกิดการศึกษาในรูปแบบใหม่ กระตุ้นความสนใจแก่ผู้เรียน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s/>
        </w:rPr>
        <w:lastRenderedPageBreak/>
        <w:t>ผลกระทบในด้านลบ</w:t>
      </w:r>
    </w:p>
    <w:p w:rsidR="00D179FF" w:rsidRPr="00C04E70" w:rsidRDefault="00D179FF" w:rsidP="00D179FF">
      <w:pPr>
        <w:ind w:firstLine="72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1. ชุมชนขาดความเข้มแข็ง เพราะประชาชนหวังพึ่งรัฐบาลและหน่วยงานของรัฐมากเกินไป</w:t>
      </w:r>
    </w:p>
    <w:p w:rsidR="00D179FF" w:rsidRPr="00C04E70" w:rsidRDefault="00D179FF" w:rsidP="00D179FF">
      <w:pPr>
        <w:pStyle w:val="ae"/>
        <w:tabs>
          <w:tab w:val="left" w:pos="1134"/>
          <w:tab w:val="left" w:pos="1418"/>
          <w:tab w:val="left" w:pos="1843"/>
          <w:tab w:val="left" w:pos="1985"/>
          <w:tab w:val="left" w:pos="2410"/>
        </w:tabs>
        <w:spacing w:before="120"/>
        <w:jc w:val="thaiDistribute"/>
        <w:rPr>
          <w:rFonts w:asciiTheme="majorBidi" w:hAnsiTheme="majorBidi" w:cstheme="majorBidi"/>
          <w:b/>
          <w:bCs/>
          <w:spacing w:val="-6"/>
          <w:sz w:val="32"/>
          <w:szCs w:val="32"/>
        </w:rPr>
      </w:pPr>
      <w:r w:rsidRPr="00C04E70">
        <w:rPr>
          <w:rFonts w:asciiTheme="majorBidi" w:hAnsiTheme="majorBidi" w:cstheme="majorBidi"/>
          <w:b/>
          <w:bCs/>
          <w:sz w:val="32"/>
          <w:szCs w:val="32"/>
          <w:cs/>
        </w:rPr>
        <w:t>3.</w:t>
      </w:r>
      <w:r w:rsidRPr="00C04E70">
        <w:rPr>
          <w:rFonts w:asciiTheme="majorBidi" w:hAnsiTheme="majorBidi" w:cstheme="majorBidi"/>
          <w:b/>
          <w:bCs/>
          <w:spacing w:val="-6"/>
          <w:sz w:val="32"/>
          <w:szCs w:val="32"/>
          <w:cs/>
        </w:rPr>
        <w:t>สรุปปัญหาอุปสรรคการดำเนินงานที่ผ่านมาและแนวทางการแก้ไข ปีงบประมาณ พ.ศ. 2557-2560</w:t>
      </w:r>
    </w:p>
    <w:p w:rsidR="00D179FF" w:rsidRPr="00C04E70" w:rsidRDefault="00D179FF" w:rsidP="00D179FF">
      <w:pPr>
        <w:rPr>
          <w:rFonts w:asciiTheme="majorBidi" w:hAnsiTheme="majorBidi" w:cstheme="majorBidi"/>
          <w:b/>
          <w:bCs/>
        </w:rPr>
      </w:pPr>
      <w:r w:rsidRPr="00C04E70">
        <w:rPr>
          <w:rFonts w:asciiTheme="majorBidi" w:hAnsiTheme="majorBidi" w:cstheme="majorBidi"/>
          <w:b/>
          <w:bCs/>
          <w:cs/>
        </w:rPr>
        <w:t xml:space="preserve">    ปีงบประมาณ พ.ศ. 2557 - 2560</w:t>
      </w:r>
    </w:p>
    <w:p w:rsidR="00D179FF" w:rsidRPr="00C04E70" w:rsidRDefault="00D179FF" w:rsidP="00D179FF">
      <w:pPr>
        <w:ind w:left="720" w:firstLine="720"/>
        <w:rPr>
          <w:rFonts w:asciiTheme="majorBidi" w:hAnsiTheme="majorBidi" w:cstheme="majorBidi"/>
          <w:b/>
          <w:bCs/>
          <w:color w:val="000000"/>
          <w:u w:val="single"/>
          <w:cs/>
        </w:rPr>
      </w:pPr>
      <w:r w:rsidRPr="00C04E70">
        <w:rPr>
          <w:rFonts w:asciiTheme="majorBidi" w:hAnsiTheme="majorBidi" w:cstheme="majorBidi"/>
          <w:b/>
          <w:bCs/>
          <w:color w:val="000000"/>
          <w:u w:val="single"/>
          <w:cs/>
        </w:rPr>
        <w:t>ปัญหา</w:t>
      </w:r>
    </w:p>
    <w:p w:rsidR="00D179FF" w:rsidRPr="00C04E70" w:rsidRDefault="00D179FF" w:rsidP="00D179FF">
      <w:pPr>
        <w:ind w:left="1440" w:firstLine="720"/>
        <w:jc w:val="thaiDistribute"/>
        <w:rPr>
          <w:rFonts w:asciiTheme="majorBidi" w:hAnsiTheme="majorBidi" w:cstheme="majorBidi"/>
          <w:color w:val="000000"/>
          <w:cs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1)  เจ้าหน้าที่ยังขาดความรู้ความเข้าใจในเรื่องของระเบียบ กฎหมาย  เท่าที่ควร  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2)  เครื่องมือ  เครื่องใช้  เทคโนโลยีในการทำงานมีไม่เพียงพอและไม่ทันสมัย  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3)  ชุมชนในเขตองค์การบริหารส่วนตำบลมีปัญหาที่จะต้องแก้ไขอยู่เป็นจำนวนมาก </w:t>
      </w:r>
    </w:p>
    <w:p w:rsidR="00D179FF" w:rsidRPr="00C04E70" w:rsidRDefault="00D179FF" w:rsidP="00D179FF">
      <w:pPr>
        <w:ind w:left="1440" w:firstLine="720"/>
        <w:rPr>
          <w:rFonts w:asciiTheme="majorBidi" w:hAnsiTheme="majorBidi" w:cstheme="majorBidi"/>
          <w:color w:val="000000"/>
        </w:rPr>
      </w:pPr>
      <w:r w:rsidRPr="00C04E70">
        <w:rPr>
          <w:rFonts w:asciiTheme="majorBidi" w:hAnsiTheme="majorBidi" w:cstheme="majorBidi"/>
          <w:color w:val="000000"/>
          <w:cs/>
        </w:rPr>
        <w:t xml:space="preserve">4)  ประชาชนมีความต้องการซึ่งความต้องการดังกล่าวมีเป็นจำนวนมาก  </w:t>
      </w:r>
    </w:p>
    <w:p w:rsidR="00D179FF" w:rsidRPr="00C04E70" w:rsidRDefault="00D179FF" w:rsidP="00D179FF">
      <w:pPr>
        <w:ind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olor w:val="000000"/>
          <w:cs/>
        </w:rPr>
        <w:tab/>
      </w:r>
      <w:r w:rsidRPr="00C04E70">
        <w:rPr>
          <w:rFonts w:asciiTheme="majorBidi" w:hAnsiTheme="majorBidi" w:cstheme="majorBidi"/>
          <w:color w:val="000000"/>
          <w:cs/>
        </w:rPr>
        <w:tab/>
        <w:t xml:space="preserve">5)  ประชาชนยังไม่เข้าใจขอบเขตอำนาจหน้าที่ขององค์การบริหารส่วนตำบลที่จะสามารถดำเนินการได้ </w:t>
      </w:r>
    </w:p>
    <w:p w:rsidR="00D179FF" w:rsidRPr="00C04E70" w:rsidRDefault="00D179FF" w:rsidP="00D179FF">
      <w:pPr>
        <w:ind w:left="720" w:firstLine="720"/>
        <w:rPr>
          <w:rFonts w:asciiTheme="majorBidi" w:hAnsiTheme="majorBidi" w:cstheme="majorBidi"/>
          <w:u w:val="single"/>
        </w:rPr>
      </w:pPr>
      <w:r w:rsidRPr="00C04E70">
        <w:rPr>
          <w:rFonts w:asciiTheme="majorBidi" w:hAnsiTheme="majorBidi" w:cstheme="majorBidi"/>
          <w:b/>
          <w:bCs/>
          <w:u w:val="single"/>
          <w:cs/>
        </w:rPr>
        <w:t>อุปสรรค</w:t>
      </w:r>
    </w:p>
    <w:p w:rsidR="00D179FF" w:rsidRPr="00C04E70" w:rsidRDefault="00D179FF" w:rsidP="00D179FF">
      <w:pPr>
        <w:ind w:firstLine="216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๑)  การขาดความรู้เรื่องของระเบียบ กฎหมาย อีกทั้ง เครื่องมือ  เครื่องใช้  เทคโนโลยีในการทำงานมีไม่เพียงพอและไม่ทันสมัย  ทำให้เกิดอุปสรรคในการดำเนินงานเป็นอย่างยิ่ง </w:t>
      </w:r>
    </w:p>
    <w:p w:rsidR="00D179FF" w:rsidRPr="00C04E70" w:rsidRDefault="00D179FF" w:rsidP="00D179FF">
      <w:pPr>
        <w:ind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s/>
        </w:rPr>
        <w:tab/>
        <w:t xml:space="preserve">๒)  องค์การบริหารส่วนตำบลมีงบประมาณจำกัดไม่เพียงพอต่อการดำเนินงานแก้ไขปัญหาของประชาชน  </w:t>
      </w:r>
    </w:p>
    <w:p w:rsidR="00D179FF" w:rsidRPr="00C04E70" w:rsidRDefault="00D179FF" w:rsidP="00D179FF">
      <w:pPr>
        <w:ind w:firstLine="720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s/>
        </w:rPr>
        <w:tab/>
        <w:t>๓)  องค์การบริหารส่วนตำบลไม่สามารถสนองความต้องการของประชาชน ที่ไม่อยู่ในอำนาจหน้าที่ได้</w:t>
      </w: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s/>
        </w:rPr>
        <w:tab/>
      </w:r>
      <w:r w:rsidRPr="00C04E70">
        <w:rPr>
          <w:rFonts w:asciiTheme="majorBidi" w:hAnsiTheme="majorBidi" w:cstheme="majorBidi"/>
          <w:cs/>
        </w:rPr>
        <w:tab/>
      </w:r>
    </w:p>
    <w:p w:rsidR="00D179FF" w:rsidRPr="00C04E70" w:rsidRDefault="00D179FF" w:rsidP="00D179FF">
      <w:pPr>
        <w:ind w:firstLine="720"/>
        <w:rPr>
          <w:rFonts w:asciiTheme="majorBidi" w:hAnsiTheme="majorBidi" w:cstheme="majorBidi"/>
        </w:rPr>
      </w:pPr>
    </w:p>
    <w:p w:rsidR="00D179FF" w:rsidRPr="00C04E70" w:rsidRDefault="00D179FF" w:rsidP="00D179FF">
      <w:pPr>
        <w:ind w:firstLine="720"/>
        <w:rPr>
          <w:rFonts w:asciiTheme="majorBidi" w:hAnsiTheme="majorBidi" w:cstheme="majorBidi"/>
          <w:color w:val="000000"/>
          <w:u w:val="single"/>
        </w:rPr>
      </w:pPr>
      <w:r w:rsidRPr="00C04E70">
        <w:rPr>
          <w:rFonts w:asciiTheme="majorBidi" w:hAnsiTheme="majorBidi" w:cstheme="majorBidi"/>
          <w:b/>
          <w:bCs/>
          <w:color w:val="000000"/>
          <w:cs/>
        </w:rPr>
        <w:tab/>
      </w:r>
      <w:r w:rsidRPr="00C04E70">
        <w:rPr>
          <w:rFonts w:asciiTheme="majorBidi" w:hAnsiTheme="majorBidi" w:cstheme="majorBidi"/>
          <w:b/>
          <w:bCs/>
          <w:color w:val="000000"/>
          <w:u w:val="single"/>
          <w:cs/>
        </w:rPr>
        <w:t>แนวทางการแก้ไข</w:t>
      </w:r>
    </w:p>
    <w:p w:rsidR="00D179FF" w:rsidRPr="00C04E70" w:rsidRDefault="00D179FF" w:rsidP="00D179FF">
      <w:pPr>
        <w:ind w:firstLine="216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>1)  การจัดทำแผนพัฒนาสามปีควรพิจารณาใช้แผนยุทธศาสตร์การพัฒนามาเป็นกรอบในการจัดทำแผนพัฒนาสามปีและให้มีความสอดคล้องกัน</w:t>
      </w:r>
    </w:p>
    <w:p w:rsidR="00D179FF" w:rsidRPr="00C04E70" w:rsidRDefault="00D179FF" w:rsidP="00D179FF">
      <w:pPr>
        <w:ind w:firstLine="216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2)  การดำเนินงานของเทศบาลควรจะให้เป็นไปตามแผนพัฒนาสามปีกล่าวคือควรจะพิจารณาโครงการ/กิจกรรม  ที่บรรจุในแผนพัฒนาสามปีมาพิจารณาดำเนินการ </w:t>
      </w:r>
    </w:p>
    <w:p w:rsidR="00D179FF" w:rsidRPr="00C04E70" w:rsidRDefault="00D179FF" w:rsidP="00D179FF">
      <w:pPr>
        <w:ind w:left="720" w:firstLine="144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3)  ไม่ควรบรรจุโครงการ/กิจกรรม ที่ไม่อยู่ในอำนาจหน้าที่  ในแผนพัฒนาสามปี  </w:t>
      </w:r>
    </w:p>
    <w:p w:rsidR="00D179FF" w:rsidRPr="00C04E70" w:rsidRDefault="00D179FF" w:rsidP="00D179FF">
      <w:pPr>
        <w:ind w:left="720" w:firstLine="144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lastRenderedPageBreak/>
        <w:t xml:space="preserve">4)  ควรพิจารณาโครงการ/กิจกรรม ที่สามารถดำเนินการได้ในปีงบประมาณนั้น  </w:t>
      </w:r>
    </w:p>
    <w:p w:rsidR="00D179FF" w:rsidRPr="00C04E70" w:rsidRDefault="00D179FF" w:rsidP="00D179FF">
      <w:pPr>
        <w:ind w:firstLine="2160"/>
        <w:jc w:val="thaiDistribute"/>
        <w:rPr>
          <w:rFonts w:asciiTheme="majorBidi" w:hAnsiTheme="majorBidi" w:cstheme="majorBidi"/>
        </w:rPr>
      </w:pPr>
      <w:r w:rsidRPr="00C04E70">
        <w:rPr>
          <w:rFonts w:asciiTheme="majorBidi" w:hAnsiTheme="majorBidi" w:cstheme="majorBidi"/>
          <w:cs/>
        </w:rPr>
        <w:t xml:space="preserve">5)  ควรพิจารณาดำเนินงานโครงการ/กิจกรรมที่ประชาชนได้รับความเดือดร้อนมากที่สุด  </w:t>
      </w:r>
    </w:p>
    <w:p w:rsidR="00D179FF" w:rsidRPr="00A161B0" w:rsidRDefault="00D179FF" w:rsidP="00D179FF">
      <w:pPr>
        <w:pStyle w:val="ae"/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ส่วนที่ 3</w:t>
      </w:r>
    </w:p>
    <w:p w:rsidR="00D179FF" w:rsidRPr="00A161B0" w:rsidRDefault="00D179FF" w:rsidP="00D179FF">
      <w:pPr>
        <w:pStyle w:val="ae"/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ยุทธศาสตร์องค์กรปกครองส่วนท้องถิ่น</w:t>
      </w:r>
    </w:p>
    <w:p w:rsidR="00D179FF" w:rsidRPr="00A161B0" w:rsidRDefault="00D179FF" w:rsidP="00D179FF">
      <w:pPr>
        <w:pStyle w:val="ae"/>
        <w:jc w:val="center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-----------------------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  <w:b/>
          <w:bCs/>
        </w:rPr>
      </w:pPr>
      <w:r w:rsidRPr="00A161B0">
        <w:rPr>
          <w:rFonts w:asciiTheme="majorBidi" w:eastAsia="Angsana New" w:hAnsiTheme="majorBidi" w:cstheme="majorBidi"/>
          <w:b/>
          <w:bCs/>
        </w:rPr>
        <w:t xml:space="preserve">1. </w:t>
      </w:r>
      <w:r w:rsidRPr="00A161B0">
        <w:rPr>
          <w:rFonts w:asciiTheme="majorBidi" w:eastAsia="Angsana New" w:hAnsiTheme="majorBidi" w:cstheme="majorBidi"/>
          <w:b/>
          <w:bCs/>
          <w:cs/>
        </w:rPr>
        <w:t>ความสัมพันธ์ระหว่างแผนพัฒนาระดับมหภาค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  <w:b/>
          <w:bCs/>
          <w:cs/>
        </w:rPr>
      </w:pPr>
      <w:r w:rsidRPr="00A161B0">
        <w:rPr>
          <w:rFonts w:asciiTheme="majorBidi" w:eastAsia="Angsana New" w:hAnsiTheme="majorBidi" w:cstheme="majorBidi"/>
          <w:b/>
          <w:bCs/>
        </w:rPr>
        <w:t xml:space="preserve">       1.1</w:t>
      </w:r>
      <w:r w:rsidRPr="00A161B0">
        <w:rPr>
          <w:rFonts w:asciiTheme="majorBidi" w:eastAsia="Angsana New" w:hAnsiTheme="majorBidi" w:cstheme="majorBidi"/>
          <w:b/>
          <w:bCs/>
          <w:cs/>
        </w:rPr>
        <w:t xml:space="preserve">แผนยุทธศาสตร์ชาติ </w:t>
      </w:r>
      <w:r w:rsidRPr="00A161B0">
        <w:rPr>
          <w:rFonts w:asciiTheme="majorBidi" w:eastAsia="Angsana New" w:hAnsiTheme="majorBidi" w:cstheme="majorBidi"/>
          <w:b/>
          <w:bCs/>
        </w:rPr>
        <w:t xml:space="preserve">20 </w:t>
      </w:r>
      <w:r w:rsidRPr="00A161B0">
        <w:rPr>
          <w:rFonts w:asciiTheme="majorBidi" w:eastAsia="Angsana New" w:hAnsiTheme="majorBidi" w:cstheme="majorBidi"/>
          <w:b/>
          <w:bCs/>
          <w:cs/>
        </w:rPr>
        <w:t>ปี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ยุทธศาสตร์ชาติ </w:t>
      </w:r>
      <w:r w:rsidRPr="00A161B0">
        <w:rPr>
          <w:rFonts w:asciiTheme="majorBidi" w:eastAsia="Angsana New" w:hAnsiTheme="majorBidi" w:cstheme="majorBidi"/>
        </w:rPr>
        <w:t xml:space="preserve">20 </w:t>
      </w:r>
      <w:r w:rsidRPr="00A161B0">
        <w:rPr>
          <w:rFonts w:asciiTheme="majorBidi" w:eastAsia="Angsana New" w:hAnsiTheme="majorBidi" w:cstheme="majorBidi"/>
          <w:cs/>
        </w:rPr>
        <w:t>ปี (พ.ศ. 2560</w:t>
      </w:r>
      <w:r w:rsidRPr="00A161B0">
        <w:rPr>
          <w:rFonts w:asciiTheme="majorBidi" w:eastAsia="Angsana New" w:hAnsiTheme="majorBidi" w:cstheme="majorBidi"/>
        </w:rPr>
        <w:t xml:space="preserve"> – </w:t>
      </w:r>
      <w:r w:rsidRPr="00A161B0">
        <w:rPr>
          <w:rFonts w:asciiTheme="majorBidi" w:eastAsia="Angsana New" w:hAnsiTheme="majorBidi" w:cstheme="majorBidi"/>
          <w:cs/>
        </w:rPr>
        <w:t xml:space="preserve">2579) 6 ยุทธศาสตร์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1. ยุทธศาสตร์ด้านความมั่นคง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2. ยุทธศาสตร์ด้านการสร้างความสามารถในการแข่งขัน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3. ยุทธศาสตร์การพัฒนาและเสริมสร้างศักยภาพคน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4. ยุทธศาสตร์ด้านการสร้างโอกาสความเสมอภาคและเท่าเทียมกันทางสังคม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5. ยุทธศาสตร์ด้านการสร้างการเติบโตบนคุณภาพชีวิตที่เป็นมิตรกับสิ่งแวดล้อม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  <w:t xml:space="preserve">6. ยุทธศาสตร์ด้านการปรับสมดุลและพัฒนาระบบการบริหารจัดการภาครัฐ 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  <w:b/>
          <w:bCs/>
        </w:rPr>
      </w:pPr>
      <w:r w:rsidRPr="00A161B0">
        <w:rPr>
          <w:rFonts w:asciiTheme="majorBidi" w:eastAsia="Angsana New" w:hAnsiTheme="majorBidi" w:cstheme="majorBidi"/>
          <w:b/>
          <w:bCs/>
        </w:rPr>
        <w:t xml:space="preserve">1.2 </w:t>
      </w:r>
      <w:r w:rsidRPr="00A161B0">
        <w:rPr>
          <w:rFonts w:asciiTheme="majorBidi" w:eastAsia="Angsana New" w:hAnsiTheme="majorBidi" w:cstheme="majorBidi"/>
          <w:b/>
          <w:bCs/>
          <w:cs/>
        </w:rPr>
        <w:t xml:space="preserve">แผนพัฒนาเศรษฐกิจและสังคมแห่งชาติ ฉบับที่ </w:t>
      </w:r>
      <w:r w:rsidRPr="00A161B0">
        <w:rPr>
          <w:rFonts w:asciiTheme="majorBidi" w:eastAsia="Angsana New" w:hAnsiTheme="majorBidi" w:cstheme="majorBidi"/>
          <w:b/>
          <w:bCs/>
        </w:rPr>
        <w:t>12</w:t>
      </w:r>
      <w:r w:rsidRPr="00A161B0">
        <w:rPr>
          <w:rFonts w:asciiTheme="majorBidi" w:hAnsiTheme="majorBidi" w:cstheme="majorBidi"/>
          <w:b/>
          <w:bCs/>
        </w:rPr>
        <w:t xml:space="preserve"> (</w:t>
      </w:r>
      <w:r w:rsidRPr="00A161B0">
        <w:rPr>
          <w:rFonts w:asciiTheme="majorBidi" w:hAnsiTheme="majorBidi" w:cstheme="majorBidi"/>
          <w:b/>
          <w:bCs/>
          <w:cs/>
        </w:rPr>
        <w:t>พ</w:t>
      </w:r>
      <w:r w:rsidRPr="00A161B0">
        <w:rPr>
          <w:rFonts w:asciiTheme="majorBidi" w:hAnsiTheme="majorBidi" w:cstheme="majorBidi"/>
          <w:b/>
          <w:bCs/>
        </w:rPr>
        <w:t>.</w:t>
      </w:r>
      <w:r w:rsidRPr="00A161B0">
        <w:rPr>
          <w:rFonts w:asciiTheme="majorBidi" w:hAnsiTheme="majorBidi" w:cstheme="majorBidi"/>
          <w:b/>
          <w:bCs/>
          <w:cs/>
        </w:rPr>
        <w:t>ศ</w:t>
      </w:r>
      <w:r w:rsidRPr="00A161B0">
        <w:rPr>
          <w:rFonts w:asciiTheme="majorBidi" w:hAnsiTheme="majorBidi" w:cstheme="majorBidi"/>
          <w:b/>
          <w:bCs/>
        </w:rPr>
        <w:t>. 2560 – 2564)</w:t>
      </w:r>
    </w:p>
    <w:p w:rsidR="00D179FF" w:rsidRPr="00A161B0" w:rsidRDefault="00D179FF" w:rsidP="00D179FF">
      <w:pPr>
        <w:autoSpaceDE w:val="0"/>
        <w:autoSpaceDN w:val="0"/>
        <w:adjustRightInd w:val="0"/>
        <w:ind w:firstLine="720"/>
        <w:rPr>
          <w:rFonts w:asciiTheme="majorBidi" w:hAnsiTheme="majorBidi" w:cstheme="majorBidi"/>
          <w:b/>
          <w:bCs/>
          <w:u w:val="single"/>
        </w:rPr>
      </w:pPr>
      <w:r w:rsidRPr="00A161B0">
        <w:rPr>
          <w:rFonts w:asciiTheme="majorBidi" w:hAnsiTheme="majorBidi" w:cstheme="majorBidi"/>
          <w:b/>
          <w:bCs/>
          <w:cs/>
        </w:rPr>
        <w:tab/>
      </w:r>
      <w:r w:rsidRPr="00A161B0">
        <w:rPr>
          <w:rFonts w:asciiTheme="majorBidi" w:hAnsiTheme="majorBidi" w:cstheme="majorBidi"/>
          <w:b/>
          <w:bCs/>
          <w:u w:val="single"/>
          <w:cs/>
        </w:rPr>
        <w:t>วิสัยทัศน์</w:t>
      </w:r>
    </w:p>
    <w:p w:rsidR="00D179FF" w:rsidRPr="00A161B0" w:rsidRDefault="00D179FF" w:rsidP="00D179FF">
      <w:pPr>
        <w:autoSpaceDE w:val="0"/>
        <w:autoSpaceDN w:val="0"/>
        <w:adjustRightInd w:val="0"/>
        <w:jc w:val="thaiDistribute"/>
        <w:rPr>
          <w:rFonts w:asciiTheme="majorBidi" w:hAnsiTheme="majorBidi" w:cstheme="majorBidi"/>
        </w:rPr>
      </w:pPr>
      <w:r w:rsidRPr="00A161B0">
        <w:rPr>
          <w:rFonts w:asciiTheme="majorBidi" w:hAnsiTheme="majorBidi" w:cstheme="majorBidi"/>
        </w:rPr>
        <w:tab/>
      </w:r>
      <w:r w:rsidRPr="00A161B0">
        <w:rPr>
          <w:rFonts w:asciiTheme="majorBidi" w:hAnsiTheme="majorBidi" w:cstheme="majorBidi"/>
          <w:cs/>
        </w:rPr>
        <w:t xml:space="preserve">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ทำให้การกำหนดวิสัยทัศน์แผนพัฒนาฯ ฉบับที่ </w:t>
      </w:r>
      <w:r w:rsidRPr="00A161B0">
        <w:rPr>
          <w:rFonts w:asciiTheme="majorBidi" w:hAnsiTheme="majorBidi" w:cstheme="majorBidi"/>
        </w:rPr>
        <w:t xml:space="preserve">12 </w:t>
      </w:r>
      <w:r w:rsidRPr="00A161B0">
        <w:rPr>
          <w:rFonts w:asciiTheme="majorBidi" w:hAnsiTheme="majorBidi" w:cstheme="majorBidi"/>
          <w:cs/>
        </w:rPr>
        <w:t xml:space="preserve">ยังคงมีความต่อเนื่องจากวิสัยทัศน์แผนพัฒนาฯ ฉบับที่ </w:t>
      </w:r>
      <w:r w:rsidRPr="00A161B0">
        <w:rPr>
          <w:rFonts w:asciiTheme="majorBidi" w:hAnsiTheme="majorBidi" w:cstheme="majorBidi"/>
        </w:rPr>
        <w:t xml:space="preserve">11 </w:t>
      </w:r>
      <w:r w:rsidRPr="00A161B0">
        <w:rPr>
          <w:rFonts w:asciiTheme="majorBidi" w:hAnsiTheme="majorBidi" w:cstheme="majorBidi"/>
          <w:cs/>
        </w:rPr>
        <w:t xml:space="preserve">และกรอบหลักการของการวางแผนที่น้อมนำและประยุกต์ใช้หลักปรัชญาของเศรษฐกิจพอเพียง 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โดยวิสัยทัศน์ของการพัฒนาในแผนพัฒนาฯ ฉบับที่ </w:t>
      </w:r>
      <w:r w:rsidRPr="00A161B0">
        <w:rPr>
          <w:rFonts w:asciiTheme="majorBidi" w:hAnsiTheme="majorBidi" w:cstheme="majorBidi"/>
        </w:rPr>
        <w:t xml:space="preserve">12 </w:t>
      </w:r>
      <w:r w:rsidRPr="00A161B0">
        <w:rPr>
          <w:rFonts w:asciiTheme="majorBidi" w:hAnsiTheme="majorBidi" w:cstheme="majorBidi"/>
          <w:cs/>
        </w:rPr>
        <w:t xml:space="preserve"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A161B0">
        <w:rPr>
          <w:rFonts w:asciiTheme="majorBidi" w:hAnsiTheme="majorBidi" w:cstheme="majorBidi"/>
        </w:rPr>
        <w:t>“</w:t>
      </w:r>
      <w:r w:rsidRPr="00A161B0">
        <w:rPr>
          <w:rFonts w:asciiTheme="majorBidi" w:hAnsiTheme="majorBidi" w:cstheme="majorBidi"/>
          <w:cs/>
        </w:rPr>
        <w:t>มั่นคง มั่งคั่ง ยั่งยืน</w:t>
      </w:r>
      <w:r w:rsidRPr="00A161B0">
        <w:rPr>
          <w:rFonts w:asciiTheme="majorBidi" w:hAnsiTheme="majorBidi" w:cstheme="majorBidi"/>
        </w:rPr>
        <w:t xml:space="preserve">” </w:t>
      </w:r>
      <w:r w:rsidRPr="00A161B0">
        <w:rPr>
          <w:rFonts w:asciiTheme="majorBidi" w:hAnsiTheme="majorBidi" w:cstheme="majorBidi"/>
          <w:cs/>
        </w:rPr>
        <w:t>ของประเทศ</w:t>
      </w:r>
    </w:p>
    <w:p w:rsidR="00D179FF" w:rsidRPr="00A161B0" w:rsidRDefault="00D179FF" w:rsidP="00D179FF">
      <w:pPr>
        <w:autoSpaceDE w:val="0"/>
        <w:autoSpaceDN w:val="0"/>
        <w:adjustRightInd w:val="0"/>
        <w:ind w:firstLine="720"/>
        <w:rPr>
          <w:rFonts w:asciiTheme="majorBidi" w:hAnsiTheme="majorBidi" w:cstheme="majorBidi"/>
          <w:b/>
          <w:bCs/>
          <w:u w:val="single"/>
        </w:rPr>
      </w:pPr>
      <w:r w:rsidRPr="00A161B0">
        <w:rPr>
          <w:rFonts w:asciiTheme="majorBidi" w:hAnsiTheme="majorBidi" w:cstheme="majorBidi"/>
          <w:b/>
          <w:bCs/>
          <w:cs/>
        </w:rPr>
        <w:tab/>
      </w:r>
      <w:r w:rsidRPr="00A161B0">
        <w:rPr>
          <w:rFonts w:asciiTheme="majorBidi" w:hAnsiTheme="majorBidi" w:cstheme="majorBidi"/>
          <w:b/>
          <w:bCs/>
          <w:u w:val="single"/>
          <w:cs/>
        </w:rPr>
        <w:t>เป้าหมายการพัฒนาประเทศ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1. </w:t>
      </w:r>
      <w:r w:rsidRPr="00A161B0">
        <w:rPr>
          <w:rFonts w:asciiTheme="majorBidi" w:eastAsia="Angsana New" w:hAnsiTheme="majorBidi" w:cstheme="majorBidi"/>
          <w:cs/>
        </w:rPr>
        <w:t>การหลุดพ้นจากกับดักประเทศรายได้ปานกลางสู่รายได้สูง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(1) </w:t>
      </w:r>
      <w:r w:rsidRPr="00A161B0">
        <w:rPr>
          <w:rFonts w:asciiTheme="majorBidi" w:eastAsia="Angsana New" w:hAnsiTheme="majorBidi" w:cstheme="majorBidi"/>
          <w:cs/>
        </w:rPr>
        <w:t xml:space="preserve">เศรษฐกิจขยายตัวเฉลี่ยไม่ต่ำกว่าร้อยละ </w:t>
      </w:r>
      <w:r w:rsidRPr="00A161B0">
        <w:rPr>
          <w:rFonts w:asciiTheme="majorBidi" w:eastAsia="Angsana New" w:hAnsiTheme="majorBidi" w:cstheme="majorBidi"/>
        </w:rPr>
        <w:t xml:space="preserve">5.0 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lastRenderedPageBreak/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(2) </w:t>
      </w:r>
      <w:r w:rsidRPr="00A161B0">
        <w:rPr>
          <w:rFonts w:asciiTheme="majorBidi" w:eastAsia="Angsana New" w:hAnsiTheme="majorBidi" w:cstheme="majorBidi"/>
          <w:cs/>
        </w:rPr>
        <w:t>ผลิตภัณฑ์มวลรวมในประเทศต่อหัว (</w:t>
      </w:r>
      <w:r w:rsidRPr="00A161B0">
        <w:rPr>
          <w:rFonts w:asciiTheme="majorBidi" w:eastAsia="Angsana New" w:hAnsiTheme="majorBidi" w:cstheme="majorBidi"/>
        </w:rPr>
        <w:t xml:space="preserve">GDP Per Capita) </w:t>
      </w:r>
      <w:r w:rsidRPr="00A161B0">
        <w:rPr>
          <w:rFonts w:asciiTheme="majorBidi" w:eastAsia="Angsana New" w:hAnsiTheme="majorBidi" w:cstheme="majorBidi"/>
          <w:cs/>
        </w:rPr>
        <w:t>และรายได้ประชาชาติต่อหัว (</w:t>
      </w:r>
      <w:r w:rsidRPr="00A161B0">
        <w:rPr>
          <w:rFonts w:asciiTheme="majorBidi" w:eastAsia="Angsana New" w:hAnsiTheme="majorBidi" w:cstheme="majorBidi"/>
        </w:rPr>
        <w:t xml:space="preserve">GNP Per Capita) </w:t>
      </w:r>
      <w:r w:rsidRPr="00A161B0">
        <w:rPr>
          <w:rFonts w:asciiTheme="majorBidi" w:eastAsia="Angsana New" w:hAnsiTheme="majorBidi" w:cstheme="majorBidi"/>
          <w:cs/>
        </w:rPr>
        <w:t xml:space="preserve">ณ สิ้นแผนพัฒนาฯ ฉบับที่ </w:t>
      </w:r>
      <w:r w:rsidRPr="00A161B0">
        <w:rPr>
          <w:rFonts w:asciiTheme="majorBidi" w:eastAsia="Angsana New" w:hAnsiTheme="majorBidi" w:cstheme="majorBidi"/>
        </w:rPr>
        <w:t xml:space="preserve">12 </w:t>
      </w:r>
      <w:r w:rsidRPr="00A161B0">
        <w:rPr>
          <w:rFonts w:asciiTheme="majorBidi" w:eastAsia="Angsana New" w:hAnsiTheme="majorBidi" w:cstheme="majorBidi"/>
          <w:cs/>
        </w:rPr>
        <w:t xml:space="preserve">ในปี </w:t>
      </w:r>
      <w:r w:rsidRPr="00A161B0">
        <w:rPr>
          <w:rFonts w:asciiTheme="majorBidi" w:eastAsia="Angsana New" w:hAnsiTheme="majorBidi" w:cstheme="majorBidi"/>
        </w:rPr>
        <w:t xml:space="preserve">2564 </w:t>
      </w:r>
      <w:r w:rsidRPr="00A161B0">
        <w:rPr>
          <w:rFonts w:asciiTheme="majorBidi" w:eastAsia="Angsana New" w:hAnsiTheme="majorBidi" w:cstheme="majorBidi"/>
          <w:cs/>
        </w:rPr>
        <w:t xml:space="preserve">เพิ่มขึ้นเป็น </w:t>
      </w:r>
      <w:r w:rsidRPr="00A161B0">
        <w:rPr>
          <w:rFonts w:asciiTheme="majorBidi" w:eastAsia="Angsana New" w:hAnsiTheme="majorBidi" w:cstheme="majorBidi"/>
        </w:rPr>
        <w:t xml:space="preserve">317,051 </w:t>
      </w:r>
      <w:r w:rsidRPr="00A161B0">
        <w:rPr>
          <w:rFonts w:asciiTheme="majorBidi" w:eastAsia="Angsana New" w:hAnsiTheme="majorBidi" w:cstheme="majorBidi"/>
          <w:cs/>
        </w:rPr>
        <w:t>บาท</w:t>
      </w:r>
      <w:r w:rsidRPr="00A161B0">
        <w:rPr>
          <w:rFonts w:asciiTheme="majorBidi" w:eastAsia="Angsana New" w:hAnsiTheme="majorBidi" w:cstheme="majorBidi"/>
        </w:rPr>
        <w:t xml:space="preserve"> (9,325 </w:t>
      </w:r>
      <w:r w:rsidRPr="00A161B0">
        <w:rPr>
          <w:rFonts w:asciiTheme="majorBidi" w:eastAsia="Angsana New" w:hAnsiTheme="majorBidi" w:cstheme="majorBidi"/>
          <w:cs/>
        </w:rPr>
        <w:t xml:space="preserve">ดอลลาร์สรอ.) และ </w:t>
      </w:r>
      <w:r w:rsidRPr="00A161B0">
        <w:rPr>
          <w:rFonts w:asciiTheme="majorBidi" w:eastAsia="Angsana New" w:hAnsiTheme="majorBidi" w:cstheme="majorBidi"/>
        </w:rPr>
        <w:t xml:space="preserve">301,199 </w:t>
      </w:r>
      <w:r w:rsidRPr="00A161B0">
        <w:rPr>
          <w:rFonts w:asciiTheme="majorBidi" w:eastAsia="Angsana New" w:hAnsiTheme="majorBidi" w:cstheme="majorBidi"/>
          <w:cs/>
        </w:rPr>
        <w:t>บาท (</w:t>
      </w:r>
      <w:r w:rsidRPr="00A161B0">
        <w:rPr>
          <w:rFonts w:asciiTheme="majorBidi" w:eastAsia="Angsana New" w:hAnsiTheme="majorBidi" w:cstheme="majorBidi"/>
        </w:rPr>
        <w:t xml:space="preserve">8,859 </w:t>
      </w:r>
      <w:r w:rsidRPr="00A161B0">
        <w:rPr>
          <w:rFonts w:asciiTheme="majorBidi" w:eastAsia="Angsana New" w:hAnsiTheme="majorBidi" w:cstheme="majorBidi"/>
          <w:cs/>
        </w:rPr>
        <w:t>ดอลลาร์ สรอ.) ต่อคนต่อปี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(3) </w:t>
      </w:r>
      <w:r w:rsidRPr="00A161B0">
        <w:rPr>
          <w:rFonts w:asciiTheme="majorBidi" w:eastAsia="Angsana New" w:hAnsiTheme="majorBidi" w:cstheme="majorBidi"/>
          <w:cs/>
        </w:rPr>
        <w:t xml:space="preserve">ผลิตภาพการผลิตเพิ่มขึ้นไม่ต่ำกว่าเฉลี่ยร้อยละ </w:t>
      </w:r>
      <w:r w:rsidRPr="00A161B0">
        <w:rPr>
          <w:rFonts w:asciiTheme="majorBidi" w:eastAsia="Angsana New" w:hAnsiTheme="majorBidi" w:cstheme="majorBidi"/>
        </w:rPr>
        <w:t xml:space="preserve">2.5 </w:t>
      </w:r>
      <w:r w:rsidRPr="00A161B0">
        <w:rPr>
          <w:rFonts w:asciiTheme="majorBidi" w:eastAsia="Angsana New" w:hAnsiTheme="majorBidi" w:cstheme="majorBidi"/>
          <w:cs/>
        </w:rPr>
        <w:t>ต่อปี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(4) </w:t>
      </w:r>
      <w:r w:rsidRPr="00A161B0">
        <w:rPr>
          <w:rFonts w:asciiTheme="majorBidi" w:eastAsia="Angsana New" w:hAnsiTheme="majorBidi" w:cstheme="majorBidi"/>
          <w:cs/>
        </w:rPr>
        <w:t xml:space="preserve">การลงทุนรวมขยายตัวไม่ต่ำกว่าเฉลี่ยร้อยละ </w:t>
      </w:r>
      <w:r w:rsidRPr="00A161B0">
        <w:rPr>
          <w:rFonts w:asciiTheme="majorBidi" w:eastAsia="Angsana New" w:hAnsiTheme="majorBidi" w:cstheme="majorBidi"/>
        </w:rPr>
        <w:t>8.0 (</w:t>
      </w:r>
      <w:r w:rsidRPr="00A161B0">
        <w:rPr>
          <w:rFonts w:asciiTheme="majorBidi" w:eastAsia="Angsana New" w:hAnsiTheme="majorBidi" w:cstheme="majorBidi"/>
          <w:cs/>
        </w:rPr>
        <w:t xml:space="preserve">การขยายตัวของการลงทุนภาครัฐไม่ต่ำกว่าร้อยละ </w:t>
      </w:r>
      <w:r w:rsidRPr="00A161B0">
        <w:rPr>
          <w:rFonts w:asciiTheme="majorBidi" w:eastAsia="Angsana New" w:hAnsiTheme="majorBidi" w:cstheme="majorBidi"/>
        </w:rPr>
        <w:t xml:space="preserve">10.0 </w:t>
      </w:r>
      <w:r w:rsidRPr="00A161B0">
        <w:rPr>
          <w:rFonts w:asciiTheme="majorBidi" w:eastAsia="Angsana New" w:hAnsiTheme="majorBidi" w:cstheme="majorBidi"/>
          <w:cs/>
        </w:rPr>
        <w:t xml:space="preserve">และการลงทุนของภาคเอกชนขยายตัวไม่ต่ำกว่าเฉลี่ยร้อยละ </w:t>
      </w:r>
      <w:r w:rsidRPr="00A161B0">
        <w:rPr>
          <w:rFonts w:asciiTheme="majorBidi" w:eastAsia="Angsana New" w:hAnsiTheme="majorBidi" w:cstheme="majorBidi"/>
        </w:rPr>
        <w:t xml:space="preserve">7.5 </w:t>
      </w:r>
      <w:r w:rsidRPr="00A161B0">
        <w:rPr>
          <w:rFonts w:asciiTheme="majorBidi" w:eastAsia="Angsana New" w:hAnsiTheme="majorBidi" w:cstheme="majorBidi"/>
          <w:cs/>
        </w:rPr>
        <w:t xml:space="preserve">ในขณะที่ปริมาณการส่งออกขยายตัวเฉลี่ยไม่ต่ำกว่าร้อยละ </w:t>
      </w:r>
      <w:r w:rsidRPr="00A161B0">
        <w:rPr>
          <w:rFonts w:asciiTheme="majorBidi" w:eastAsia="Angsana New" w:hAnsiTheme="majorBidi" w:cstheme="majorBidi"/>
        </w:rPr>
        <w:t xml:space="preserve">4.0 </w:t>
      </w:r>
      <w:r w:rsidRPr="00A161B0">
        <w:rPr>
          <w:rFonts w:asciiTheme="majorBidi" w:eastAsia="Angsana New" w:hAnsiTheme="majorBidi" w:cstheme="majorBidi"/>
          <w:cs/>
        </w:rPr>
        <w:t>ต่อปี)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2. </w:t>
      </w:r>
      <w:r w:rsidRPr="00A161B0">
        <w:rPr>
          <w:rFonts w:asciiTheme="majorBidi" w:eastAsia="Angsana New" w:hAnsiTheme="majorBidi" w:cstheme="majorBidi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(1) </w:t>
      </w:r>
      <w:r w:rsidRPr="00A161B0">
        <w:rPr>
          <w:rFonts w:asciiTheme="majorBidi" w:eastAsia="Angsana New" w:hAnsiTheme="majorBidi" w:cstheme="majorBidi"/>
          <w:cs/>
        </w:rPr>
        <w:t>ประชาชนทุกช่วงวัยมีความมั่นคงทางด้านเศรษฐกิจและสังคม (</w:t>
      </w:r>
      <w:r w:rsidRPr="00A161B0">
        <w:rPr>
          <w:rFonts w:asciiTheme="majorBidi" w:eastAsia="Angsana New" w:hAnsiTheme="majorBidi" w:cstheme="majorBidi"/>
        </w:rPr>
        <w:t xml:space="preserve">SocioEconomic Security) </w:t>
      </w:r>
      <w:r w:rsidRPr="00A161B0">
        <w:rPr>
          <w:rFonts w:asciiTheme="majorBidi" w:eastAsia="Angsana New" w:hAnsiTheme="majorBidi" w:cstheme="majorBidi"/>
          <w:cs/>
        </w:rPr>
        <w:t>และมีคุณภาพชีวิตที่ดีขึ้น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(2) </w:t>
      </w:r>
      <w:r w:rsidRPr="00A161B0">
        <w:rPr>
          <w:rFonts w:asciiTheme="majorBidi" w:eastAsia="Angsana New" w:hAnsiTheme="majorBidi" w:cstheme="majorBidi"/>
          <w:cs/>
        </w:rPr>
        <w:t>การศึกษาและการเรียนรู้ได้รับการพัฒนาคุณภาพ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(3) </w:t>
      </w:r>
      <w:r w:rsidRPr="00A161B0">
        <w:rPr>
          <w:rFonts w:asciiTheme="majorBidi" w:eastAsia="Angsana New" w:hAnsiTheme="majorBidi" w:cstheme="majorBidi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3. </w:t>
      </w:r>
      <w:r w:rsidRPr="00A161B0">
        <w:rPr>
          <w:rFonts w:asciiTheme="majorBidi" w:eastAsia="Angsana New" w:hAnsiTheme="majorBidi" w:cstheme="majorBidi"/>
          <w:cs/>
        </w:rPr>
        <w:t>การลดความเหลื่อมล้ำในสังคม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(1) </w:t>
      </w:r>
      <w:r w:rsidRPr="00A161B0">
        <w:rPr>
          <w:rFonts w:asciiTheme="majorBidi" w:eastAsia="Angsana New" w:hAnsiTheme="majorBidi" w:cstheme="majorBidi"/>
          <w:cs/>
        </w:rPr>
        <w:t>การกระจายรายได้มีความเท่าเทียมกันมากขึ้น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(2) </w:t>
      </w:r>
      <w:r w:rsidRPr="00A161B0">
        <w:rPr>
          <w:rFonts w:asciiTheme="majorBidi" w:eastAsia="Angsana New" w:hAnsiTheme="majorBidi" w:cstheme="majorBidi"/>
          <w:cs/>
        </w:rPr>
        <w:t>บริการทางสังคมมีคุณภาพและมีการกระจายอย่างทั่วถึง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4. </w:t>
      </w:r>
      <w:r w:rsidRPr="00A161B0">
        <w:rPr>
          <w:rFonts w:asciiTheme="majorBidi" w:eastAsia="Angsana New" w:hAnsiTheme="majorBidi" w:cstheme="majorBidi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(1) </w:t>
      </w:r>
      <w:r w:rsidRPr="00A161B0">
        <w:rPr>
          <w:rFonts w:asciiTheme="majorBidi" w:eastAsia="Angsana New" w:hAnsiTheme="majorBidi" w:cstheme="majorBidi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(2) </w:t>
      </w:r>
      <w:r w:rsidRPr="00A161B0">
        <w:rPr>
          <w:rFonts w:asciiTheme="majorBidi" w:eastAsia="Angsana New" w:hAnsiTheme="majorBidi" w:cstheme="majorBidi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(3) </w:t>
      </w:r>
      <w:r w:rsidRPr="00A161B0">
        <w:rPr>
          <w:rFonts w:asciiTheme="majorBidi" w:eastAsia="Angsana New" w:hAnsiTheme="majorBidi" w:cstheme="majorBidi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(4) </w:t>
      </w:r>
      <w:r w:rsidRPr="00A161B0">
        <w:rPr>
          <w:rFonts w:asciiTheme="majorBidi" w:eastAsia="Angsana New" w:hAnsiTheme="majorBidi" w:cstheme="majorBidi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(5) </w:t>
      </w:r>
      <w:r w:rsidRPr="00A161B0">
        <w:rPr>
          <w:rFonts w:asciiTheme="majorBidi" w:eastAsia="Angsana New" w:hAnsiTheme="majorBidi" w:cstheme="majorBidi"/>
          <w:cs/>
        </w:rPr>
        <w:t>มีการบริหารจัดการน้ำให้สมดุลระหว่างการอุปสงค์และอุปทานของน้ำ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5. </w:t>
      </w:r>
      <w:r w:rsidRPr="00A161B0">
        <w:rPr>
          <w:rFonts w:asciiTheme="majorBidi" w:eastAsia="Angsana New" w:hAnsiTheme="majorBidi" w:cstheme="majorBidi"/>
          <w:cs/>
        </w:rPr>
        <w:t>การบริหารราชการแผ่นดินที่มีประสิทธิภาพ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(1) </w:t>
      </w:r>
      <w:r w:rsidRPr="00A161B0">
        <w:rPr>
          <w:rFonts w:asciiTheme="majorBidi" w:eastAsia="Angsana New" w:hAnsiTheme="majorBidi" w:cstheme="majorBidi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D179FF" w:rsidRPr="00A161B0" w:rsidRDefault="00D179FF" w:rsidP="00D179FF">
      <w:pPr>
        <w:tabs>
          <w:tab w:val="left" w:pos="0"/>
        </w:tabs>
        <w:jc w:val="thaiDistribute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</w:r>
      <w:r w:rsidRPr="00A161B0">
        <w:rPr>
          <w:rFonts w:asciiTheme="majorBidi" w:eastAsia="Angsana New" w:hAnsiTheme="majorBidi" w:cstheme="majorBidi"/>
        </w:rPr>
        <w:tab/>
        <w:t xml:space="preserve">(2) </w:t>
      </w:r>
      <w:r w:rsidRPr="00A161B0">
        <w:rPr>
          <w:rFonts w:asciiTheme="majorBidi" w:eastAsia="Angsana New" w:hAnsiTheme="majorBidi" w:cstheme="majorBidi"/>
          <w:cs/>
        </w:rPr>
        <w:t>ขจัดการทุจริตคอร์รัปชั่น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 xml:space="preserve">               (3) </w:t>
      </w:r>
      <w:r w:rsidRPr="00A161B0">
        <w:rPr>
          <w:rFonts w:asciiTheme="majorBidi" w:eastAsia="Angsana New" w:hAnsiTheme="majorBidi" w:cstheme="majorBidi"/>
          <w:cs/>
        </w:rPr>
        <w:t>มีการกระจายอ้านาจที่เหมาะสม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u w:val="single"/>
          <w:cs/>
        </w:rPr>
        <w:t xml:space="preserve">กรอบยุทธศาสตร์แผนพัฒนาเศรษฐกิจและสังคมแห่งชาติ ฉบับที่ </w:t>
      </w:r>
      <w:r w:rsidRPr="00A161B0">
        <w:rPr>
          <w:rFonts w:asciiTheme="majorBidi" w:eastAsia="Angsana New" w:hAnsiTheme="majorBidi" w:cstheme="majorBidi"/>
          <w:u w:val="single"/>
        </w:rPr>
        <w:t>12</w:t>
      </w:r>
      <w:r w:rsidRPr="00A161B0">
        <w:rPr>
          <w:rFonts w:asciiTheme="majorBidi" w:eastAsia="Angsana New" w:hAnsiTheme="majorBidi" w:cstheme="majorBidi"/>
          <w:cs/>
        </w:rPr>
        <w:t xml:space="preserve">ประกอบด้วย </w:t>
      </w:r>
      <w:r w:rsidRPr="00A161B0">
        <w:rPr>
          <w:rFonts w:asciiTheme="majorBidi" w:eastAsia="Angsana New" w:hAnsiTheme="majorBidi" w:cstheme="majorBidi"/>
        </w:rPr>
        <w:t xml:space="preserve">10 </w:t>
      </w:r>
      <w:r w:rsidRPr="00A161B0">
        <w:rPr>
          <w:rFonts w:asciiTheme="majorBidi" w:eastAsia="Angsana New" w:hAnsiTheme="majorBidi" w:cstheme="majorBidi"/>
          <w:cs/>
        </w:rPr>
        <w:t>ยุทธศาสตร์หลัก ดังนี้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lastRenderedPageBreak/>
        <w:tab/>
      </w:r>
      <w:r w:rsidRPr="00A161B0">
        <w:rPr>
          <w:rFonts w:asciiTheme="majorBidi" w:eastAsia="Angsana New" w:hAnsiTheme="majorBidi" w:cstheme="majorBidi"/>
        </w:rPr>
        <w:t>1.</w:t>
      </w:r>
      <w:r w:rsidRPr="00A161B0">
        <w:rPr>
          <w:rFonts w:asciiTheme="majorBidi" w:eastAsia="Angsana New" w:hAnsiTheme="majorBidi" w:cstheme="majorBidi"/>
          <w:cs/>
        </w:rPr>
        <w:t>ยุทธศาสตร์การเสริมสร้างและพัฒนาศักยภาพทุนมนุษย์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</w:r>
      <w:r w:rsidRPr="00A161B0">
        <w:rPr>
          <w:rFonts w:asciiTheme="majorBidi" w:eastAsia="Angsana New" w:hAnsiTheme="majorBidi" w:cstheme="majorBidi"/>
        </w:rPr>
        <w:t>2.</w:t>
      </w:r>
      <w:r w:rsidRPr="00A161B0">
        <w:rPr>
          <w:rFonts w:asciiTheme="majorBidi" w:eastAsia="Angsana New" w:hAnsiTheme="majorBidi" w:cstheme="majorBidi"/>
          <w:cs/>
        </w:rPr>
        <w:t>ยุทธศาสตร์การสร้างความเป็นธรรมลดความเหลื่อมล้ำในสังคม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3.</w:t>
      </w:r>
      <w:r w:rsidRPr="00A161B0">
        <w:rPr>
          <w:rFonts w:asciiTheme="majorBidi" w:eastAsia="Angsana New" w:hAnsiTheme="majorBidi" w:cstheme="majorBidi"/>
          <w:cs/>
        </w:rPr>
        <w:t>ยุทธศาสตร์การสร้างความเข้มแข็งทางเศรษฐกิจและแข่งขันได้อย่างยั่งยืน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4.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ยุทธศาสตร์ด้านการเติบโตที่เป็นมิตรกับสิ่งแวดล้อมเพื่อการพัฒนาอย่างยั่งยืน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</w:r>
      <w:r w:rsidRPr="00A161B0">
        <w:rPr>
          <w:rFonts w:asciiTheme="majorBidi" w:eastAsia="Angsana New" w:hAnsiTheme="majorBidi" w:cstheme="majorBidi"/>
        </w:rPr>
        <w:t>5.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ยุทธศาสตร์ด้านความมั่นคง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6.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ยุทธศาสตร์ด้านการเพิ่มประสิทธิภาพและธรรมาภิบาลในภาครัฐ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7.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ยุทธศาสตร์ด้านการพัฒนาโครงสร้างพื้นฐานและระบบโลจิสติกส์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  <w:cs/>
        </w:rPr>
        <w:tab/>
      </w:r>
      <w:r w:rsidRPr="00A161B0">
        <w:rPr>
          <w:rFonts w:asciiTheme="majorBidi" w:eastAsia="Angsana New" w:hAnsiTheme="majorBidi" w:cstheme="majorBidi"/>
        </w:rPr>
        <w:t>8.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ยุทธศาสตร์ด้านวิทยาศาสตร์ เทคโนโลยี การวิจัย และนวัตกรรม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9.</w:t>
      </w:r>
      <w:r w:rsidRPr="00A161B0">
        <w:rPr>
          <w:rFonts w:asciiTheme="majorBidi" w:eastAsia="Angsana New" w:hAnsiTheme="majorBidi" w:cstheme="majorBidi"/>
          <w:cs/>
        </w:rPr>
        <w:t>ยุทธศาสตร์การพัฒนาภาคเมือง และพื้นที่เศรษฐกิจ</w:t>
      </w:r>
    </w:p>
    <w:p w:rsidR="00D179FF" w:rsidRPr="00A161B0" w:rsidRDefault="00D179FF" w:rsidP="00D179FF">
      <w:pPr>
        <w:tabs>
          <w:tab w:val="left" w:pos="1134"/>
          <w:tab w:val="right" w:pos="8222"/>
        </w:tabs>
        <w:ind w:right="-1"/>
        <w:rPr>
          <w:rFonts w:asciiTheme="majorBidi" w:eastAsia="Angsana New" w:hAnsiTheme="majorBidi" w:cstheme="majorBidi"/>
        </w:rPr>
      </w:pPr>
      <w:r w:rsidRPr="00A161B0">
        <w:rPr>
          <w:rFonts w:asciiTheme="majorBidi" w:eastAsia="Angsana New" w:hAnsiTheme="majorBidi" w:cstheme="majorBidi"/>
        </w:rPr>
        <w:tab/>
        <w:t>10.</w:t>
      </w:r>
      <w:r w:rsidRPr="00A161B0">
        <w:rPr>
          <w:rFonts w:asciiTheme="majorBidi" w:eastAsia="Angsana New" w:hAnsiTheme="majorBidi" w:cstheme="majorBidi"/>
          <w:cs/>
        </w:rPr>
        <w:t>ยุทธศาสตร์ด้านการต่างประเทศ ประเทศเพื่อนบ้าน และภูมิภาค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3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แผนพัฒนาภาค/แผนพัฒนากลุ่มจังหวัด/แผนพัฒนาจังหวัด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  <w:b/>
          <w:bCs/>
          <w: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  <w:t>ยุทธศาสตร์การพัฒนาจังหวัดนครศรีธรรมราช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 xml:space="preserve">(๑)  </w:t>
      </w:r>
      <w:r w:rsidRPr="00A161B0">
        <w:rPr>
          <w:rFonts w:asciiTheme="majorBidi" w:eastAsia="SimSun" w:hAnsiTheme="majorBidi" w:cstheme="majorBidi"/>
          <w:b/>
          <w:bCs/>
          <w:cs/>
        </w:rPr>
        <w:t>วิสัยทัศน์(</w:t>
      </w:r>
      <w:r w:rsidRPr="00A161B0">
        <w:rPr>
          <w:rFonts w:asciiTheme="majorBidi" w:eastAsia="SimSun" w:hAnsiTheme="majorBidi" w:cstheme="majorBidi"/>
          <w:b/>
          <w:bCs/>
        </w:rPr>
        <w:t>Vision)</w:t>
      </w:r>
      <w:r w:rsidRPr="00A161B0">
        <w:rPr>
          <w:rFonts w:asciiTheme="majorBidi" w:eastAsia="Times New Roman" w:hAnsiTheme="majorBidi" w:cstheme="majorBidi"/>
        </w:rPr>
        <w:t>“</w:t>
      </w:r>
      <w:r w:rsidRPr="00A161B0">
        <w:rPr>
          <w:rFonts w:asciiTheme="majorBidi" w:eastAsia="Times New Roman" w:hAnsiTheme="majorBidi" w:cstheme="majorBidi"/>
          <w:cs/>
        </w:rPr>
        <w:t>นครแห่งอารยธรรม  น่าอยู่น่าเที่ยว  การเกษตรและอุตสาหกรรมยั่งยืน</w:t>
      </w:r>
      <w:r w:rsidRPr="00A161B0">
        <w:rPr>
          <w:rFonts w:asciiTheme="majorBidi" w:eastAsia="Times New Roman" w:hAnsiTheme="majorBidi" w:cstheme="majorBidi"/>
        </w:rPr>
        <w:t>”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>โดยมีคำนิยามวิสัยทัศน์ดังนี้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  <w:t>คำนิยามวิสัยทัศน์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นครแห่งอารยธรรมหมายถึง</w:t>
      </w:r>
      <w:r w:rsidRPr="00A161B0">
        <w:rPr>
          <w:rFonts w:asciiTheme="majorBidi" w:eastAsia="Times New Roman" w:hAnsiTheme="majorBidi" w:cstheme="majorBidi"/>
          <w:cs/>
        </w:rPr>
        <w:t>นครศรีธรรมราชเมืองที่มีความหลากหลายทางศาสนา พลเมืองอยู่ร่วมกันอย่างเอื้ออาทร  มีแหล่งบ่มเพาะบุคคลด้วยด้วยสถาบันการเรียนรู้ทั้งในและนอกระบบ  และมีประเพณี  วัฒนธรรมที่สืบทอดอย่างยาวนาน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 xml:space="preserve">น่าอยู่น่าเที่ยวหมายถึง  </w:t>
      </w:r>
      <w:r w:rsidRPr="00A161B0">
        <w:rPr>
          <w:rFonts w:asciiTheme="majorBidi" w:eastAsia="Times New Roman" w:hAnsiTheme="majorBidi" w:cstheme="majorBidi"/>
          <w:cs/>
        </w:rPr>
        <w:t xml:space="preserve">เมืองที่ปลอดภัยจากอาชญากรรม อุบัติภัย  ภัยพิบัติทางธรรมชาติ และส่งเสริมสุขภาพอนามัย อาหารปลอดภัย เมืองสีเขียวที่เป็นมิตรกับสิ่งแวดล้อม เมืองพลังงานสะอาด </w:t>
      </w:r>
      <w:r w:rsidRPr="00A161B0">
        <w:rPr>
          <w:rFonts w:asciiTheme="majorBidi" w:eastAsia="Times New Roman" w:hAnsiTheme="majorBidi" w:cstheme="majorBidi"/>
          <w:cs/>
        </w:rPr>
        <w:br/>
        <w:t>การจัดการทรัพยากรธรรมชาติ น้ำ การบริหารจัดการสิ่งแวดล้อมอย่างยั่งยืนสาธารณูปโภค ระบบคมนาคมเพิ่มศักยภาพระบบโลจิสติกส์เชื่อมโยงโครงข่ายถนนให้ได้มาตรฐาน ส่งเสริมพัฒนาแหล่งท่องเที่ยวทางวัฒนธรรมและธรรมชาติ ปลูกฝังความเป็นเจ้าบ้านที่ดี และเป็นคนมีอัธยาศัยไมตรีที่ดี เป็นเมืองน่าเที่ยว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การเกษตรและอุตสาหกรรมยั่งยืน  หมายถึง</w:t>
      </w:r>
      <w:r w:rsidRPr="00A161B0">
        <w:rPr>
          <w:rFonts w:asciiTheme="majorBidi" w:eastAsia="Times New Roman" w:hAnsiTheme="majorBidi" w:cstheme="majorBidi"/>
          <w:cs/>
        </w:rPr>
        <w:t>นครแห่งการผลิตทางการเกษตรที่มีความสมดุลของระบบนิเวศ และสภาพแวดล้อม มุ่งเน้นการผลิตที่มีคุณภาพ ปลอดภัย มีมาตรฐาน ตรงตามความต้องการของผู้บริโภค และนำนวัตกรรม เทคโนโลยีอันทันสมัยมาประยุกต์ใช้ ส่งผลให้เกษตรกร ประชาชนชาวจังหวัดนครศรีธรรมราช มีความผาสุก และมีคุณภาพชีวิตดีขึ้น การบริหารจัดการด้านโครงสร้างพื้นฐานการผลิตที่มีประสิทธิภาพสูงสุดในเรื่อง ดิน น้ำ และระบบชลประทาน รวมทั้งการจัดสรรที่ดินทำกิน การจัดการด้านการส่งเสริมการผลิตพืช สัตว์ ประมง การพัฒนา</w:t>
      </w:r>
      <w:r w:rsidRPr="00A161B0">
        <w:rPr>
          <w:rFonts w:asciiTheme="majorBidi" w:eastAsia="Times New Roman" w:hAnsiTheme="majorBidi" w:cstheme="majorBidi"/>
          <w:cs/>
        </w:rPr>
        <w:lastRenderedPageBreak/>
        <w:t xml:space="preserve">ศักยภาพเกษตรกรสู่ </w:t>
      </w:r>
      <w:r w:rsidRPr="00A161B0">
        <w:rPr>
          <w:rFonts w:asciiTheme="majorBidi" w:eastAsia="Times New Roman" w:hAnsiTheme="majorBidi" w:cstheme="majorBidi"/>
        </w:rPr>
        <w:t>Smart Farmer</w:t>
      </w:r>
      <w:r w:rsidRPr="00A161B0">
        <w:rPr>
          <w:rFonts w:asciiTheme="majorBidi" w:eastAsia="Times New Roman" w:hAnsiTheme="majorBidi" w:cstheme="majorBidi"/>
          <w:cs/>
        </w:rPr>
        <w:t xml:space="preserve"> การพัฒนาองค์กรเกษตรกรให้เข้มแข็งการบริหารจัดการฟาร์มสู่ </w:t>
      </w:r>
      <w:r w:rsidRPr="00A161B0">
        <w:rPr>
          <w:rFonts w:asciiTheme="majorBidi" w:eastAsia="Times New Roman" w:hAnsiTheme="majorBidi" w:cstheme="majorBidi"/>
        </w:rPr>
        <w:t xml:space="preserve">Smart Farm </w:t>
      </w:r>
      <w:r w:rsidRPr="00A161B0">
        <w:rPr>
          <w:rFonts w:asciiTheme="majorBidi" w:eastAsia="Times New Roman" w:hAnsiTheme="majorBidi" w:cstheme="majorBidi"/>
          <w:cs/>
        </w:rPr>
        <w:t xml:space="preserve">การวางแผนการผลิต การพัฒนาตลาดสินค้าเกษตร  ที่มีความยั่งยืนและเชื่อมโยงเครือข่ายด้านการตลาดทั้งภายในและภายนอกประเทศ การแปรรูปเพิ่มมูลค่าสินค้าเกษตรสร้างผลตอบแทนเชิงเศรษฐกิจ 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 สนับสนุนการท่องเที่ยวเชิงเกษตร/เชิงนิเวศน์ สนับสนุนและพัฒนาอุตสาหกรรมที่เป็นมิตรกับสิ่งแวดล้อม </w:t>
      </w:r>
      <w:r w:rsidRPr="00A161B0">
        <w:rPr>
          <w:rFonts w:asciiTheme="majorBidi" w:eastAsia="Times New Roman" w:hAnsiTheme="majorBidi" w:cstheme="majorBidi"/>
          <w:cs/>
        </w:rPr>
        <w:br/>
        <w:t>เพื่อเพิ่มมูลค่าผลิตภัณฑ์มวลรวมของจังหวัด 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 และความยั่งยืนทางด้านสังคมของจังหวัด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>(2) จุดยืนการพัฒนาของจังหวัด</w:t>
      </w:r>
      <w:r w:rsidRPr="00A161B0">
        <w:rPr>
          <w:rFonts w:asciiTheme="majorBidi" w:eastAsia="Times New Roman" w:hAnsiTheme="majorBidi" w:cstheme="majorBidi"/>
          <w:b/>
          <w:bCs/>
        </w:rPr>
        <w:t xml:space="preserve"> (Positioning)</w:t>
      </w:r>
    </w:p>
    <w:p w:rsidR="00D179FF" w:rsidRPr="00A161B0" w:rsidRDefault="00D179FF" w:rsidP="00D179FF">
      <w:pPr>
        <w:rPr>
          <w:rFonts w:asciiTheme="majorBidi" w:eastAsia="SimSun" w:hAnsiTheme="majorBidi" w:cstheme="majorBidi"/>
        </w:rPr>
      </w:pPr>
      <w:r w:rsidRPr="00A161B0">
        <w:rPr>
          <w:rFonts w:asciiTheme="majorBidi" w:eastAsia="SimSun" w:hAnsiTheme="majorBidi" w:cstheme="majorBidi"/>
          <w:b/>
          <w:bCs/>
          <w:spacing w:val="-4"/>
        </w:rPr>
        <w:tab/>
      </w:r>
      <w:r w:rsidRPr="00A161B0">
        <w:rPr>
          <w:rFonts w:asciiTheme="majorBidi" w:eastAsia="SimSun" w:hAnsiTheme="majorBidi" w:cstheme="majorBidi"/>
          <w:b/>
          <w:bCs/>
          <w:spacing w:val="-4"/>
        </w:rPr>
        <w:tab/>
      </w:r>
      <w:r w:rsidRPr="00A161B0">
        <w:rPr>
          <w:rFonts w:asciiTheme="majorBidi" w:eastAsia="SimSun" w:hAnsiTheme="majorBidi" w:cstheme="majorBidi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D179FF" w:rsidRPr="00A161B0" w:rsidRDefault="00D179FF" w:rsidP="00D179FF">
      <w:pPr>
        <w:numPr>
          <w:ilvl w:val="0"/>
          <w:numId w:val="34"/>
        </w:numPr>
        <w:rPr>
          <w:rFonts w:asciiTheme="majorBidi" w:eastAsia="SimSun" w:hAnsiTheme="majorBidi" w:cstheme="majorBidi"/>
        </w:rPr>
      </w:pPr>
      <w:r w:rsidRPr="00A161B0">
        <w:rPr>
          <w:rFonts w:asciiTheme="majorBidi" w:eastAsia="SimSun" w:hAnsiTheme="majorBidi" w:cstheme="majorBidi"/>
          <w:cs/>
        </w:rPr>
        <w:t>เมืองสืบสานศิลปวัฒนธรรม  สงบสุข  น่าเที่ยว</w:t>
      </w:r>
    </w:p>
    <w:p w:rsidR="00D179FF" w:rsidRPr="00A161B0" w:rsidRDefault="00D179FF" w:rsidP="00D179FF">
      <w:pPr>
        <w:numPr>
          <w:ilvl w:val="0"/>
          <w:numId w:val="34"/>
        </w:num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SimSun" w:hAnsiTheme="majorBidi" w:cstheme="majorBidi"/>
          <w:cs/>
        </w:rPr>
        <w:t>เมือง</w:t>
      </w:r>
      <w:r w:rsidRPr="00A161B0">
        <w:rPr>
          <w:rFonts w:asciiTheme="majorBidi" w:eastAsia="Times New Roman" w:hAnsiTheme="majorBidi" w:cstheme="majorBidi"/>
          <w:cs/>
        </w:rPr>
        <w:t>เกษตรนวัตกรรม และอุตสาหกรรมสีเขียว</w:t>
      </w:r>
    </w:p>
    <w:p w:rsidR="00D179FF" w:rsidRPr="00A161B0" w:rsidRDefault="00D179FF" w:rsidP="00D179FF">
      <w:pPr>
        <w:numPr>
          <w:ilvl w:val="0"/>
          <w:numId w:val="34"/>
        </w:num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>ศูนย์กลางการคมนาคมขนส่ง และกระจายสินค้าของภาคใต้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  <w:t xml:space="preserve">(3) เป้าประสงค์รวม (วัตถุประสงค์) </w:t>
      </w:r>
      <w:r w:rsidRPr="00A161B0">
        <w:rPr>
          <w:rFonts w:asciiTheme="majorBidi" w:eastAsia="Times New Roman" w:hAnsiTheme="majorBidi" w:cstheme="majorBidi"/>
          <w:b/>
          <w:bCs/>
        </w:rPr>
        <w:t>(Objective</w:t>
      </w:r>
      <w:r w:rsidRPr="00A161B0">
        <w:rPr>
          <w:rFonts w:asciiTheme="majorBidi" w:eastAsia="Times New Roman" w:hAnsiTheme="majorBidi" w:cstheme="majorBidi"/>
          <w:cs/>
        </w:rPr>
        <w:t>)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 xml:space="preserve">                    1. </w:t>
      </w:r>
      <w:r w:rsidRPr="00A161B0">
        <w:rPr>
          <w:rFonts w:asciiTheme="majorBidi" w:eastAsia="Times New Roman" w:hAnsiTheme="majorBidi" w:cstheme="majorBidi"/>
          <w:cs/>
        </w:rPr>
        <w:t>เพิ่มรายได้จากการเกษตร  อุตสาหกรรม  และการท่องเที่ยว  โดยควบคู่กับการยกระดับ</w:t>
      </w:r>
      <w:r w:rsidRPr="00A161B0">
        <w:rPr>
          <w:rFonts w:asciiTheme="majorBidi" w:eastAsia="Times New Roman" w:hAnsiTheme="majorBidi" w:cstheme="majorBidi"/>
          <w:cs/>
        </w:rPr>
        <w:br/>
        <w:t>มาตรฐานคุณภาพ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  <w:t xml:space="preserve">          2.  </w:t>
      </w:r>
      <w:r w:rsidRPr="00A161B0">
        <w:rPr>
          <w:rFonts w:asciiTheme="majorBidi" w:eastAsia="Times New Roman" w:hAnsiTheme="majorBidi" w:cstheme="majorBidi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  <w:r w:rsidRPr="00A161B0">
        <w:rPr>
          <w:rFonts w:asciiTheme="majorBidi" w:eastAsia="Times New Roman" w:hAnsiTheme="majorBidi" w:cstheme="majorBidi"/>
          <w:cs/>
        </w:rPr>
        <w:br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3.  ประชาชนยึดหลักธรรมะในการดำเนินชีวิต  และมีคุณภาพชีวิตที่ดีขึ้น</w:t>
      </w:r>
    </w:p>
    <w:p w:rsidR="00D179FF" w:rsidRPr="00A161B0" w:rsidRDefault="00D179FF" w:rsidP="00D179FF">
      <w:pPr>
        <w:ind w:left="720" w:firstLine="720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>4.  ศิลปวัฒนธรรม  และประเพณีมีการสืบสานอย่างต่อเนื่อง</w:t>
      </w:r>
    </w:p>
    <w:p w:rsidR="00D179FF" w:rsidRPr="00A161B0" w:rsidRDefault="00D179FF" w:rsidP="00D179FF">
      <w:pPr>
        <w:tabs>
          <w:tab w:val="left" w:pos="720"/>
        </w:tabs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  <w:t xml:space="preserve">(4) ประเด็นยุทธศาสตร์ </w:t>
      </w:r>
      <w:r w:rsidRPr="00A161B0">
        <w:rPr>
          <w:rFonts w:asciiTheme="majorBidi" w:eastAsia="Times New Roman" w:hAnsiTheme="majorBidi" w:cstheme="majorBidi"/>
          <w:b/>
          <w:bCs/>
        </w:rPr>
        <w:t>(Strategic Issue)</w:t>
      </w:r>
    </w:p>
    <w:p w:rsidR="00D179FF" w:rsidRPr="00A161B0" w:rsidRDefault="00D179FF" w:rsidP="00D179FF">
      <w:pPr>
        <w:tabs>
          <w:tab w:val="left" w:pos="720"/>
        </w:tabs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 xml:space="preserve">1. </w:t>
      </w:r>
      <w:r w:rsidRPr="00A161B0">
        <w:rPr>
          <w:rFonts w:asciiTheme="majorBidi" w:eastAsia="Times New Roman" w:hAnsiTheme="majorBidi" w:cstheme="majorBidi"/>
          <w:b/>
          <w:bCs/>
          <w:cs/>
        </w:rPr>
        <w:t>ยุทธศาสตร์บริหารจัดการเกษตรและอุตสาหกรรมสู่มาตรฐานครบวงจร และเป็นมิตรกับสิ่งแวดล้อม</w:t>
      </w:r>
    </w:p>
    <w:p w:rsidR="00D179FF" w:rsidRPr="00A161B0" w:rsidRDefault="00D179FF" w:rsidP="00D179FF">
      <w:pPr>
        <w:tabs>
          <w:tab w:val="left" w:pos="720"/>
        </w:tabs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>เป้าประสงค์ของประเด็นยุทธศาสตร์</w:t>
      </w:r>
    </w:p>
    <w:p w:rsidR="00D179FF" w:rsidRPr="00A161B0" w:rsidRDefault="00D179FF" w:rsidP="00D179FF">
      <w:pPr>
        <w:tabs>
          <w:tab w:val="left" w:pos="720"/>
        </w:tabs>
        <w:ind w:left="1800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  <w:t>1.</w:t>
      </w:r>
      <w:r w:rsidRPr="00A161B0">
        <w:rPr>
          <w:rFonts w:asciiTheme="majorBidi" w:eastAsia="Times New Roman" w:hAnsiTheme="majorBidi" w:cstheme="majorBidi"/>
          <w:cs/>
        </w:rPr>
        <w:t xml:space="preserve">  รายได้เพิ่มจากการผลิตทางการเกษตร เกษตรอุตสาหกรรม และการท่องเที่ยวเกษตร</w:t>
      </w:r>
    </w:p>
    <w:p w:rsidR="00D179FF" w:rsidRPr="00A161B0" w:rsidRDefault="00D179FF" w:rsidP="00D179FF">
      <w:pPr>
        <w:tabs>
          <w:tab w:val="left" w:pos="720"/>
        </w:tabs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2.</w:t>
      </w:r>
      <w:r w:rsidRPr="00A161B0">
        <w:rPr>
          <w:rFonts w:asciiTheme="majorBidi" w:eastAsia="Times New Roman" w:hAnsiTheme="majorBidi" w:cstheme="majorBidi"/>
          <w:cs/>
        </w:rPr>
        <w:t xml:space="preserve">  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</w:r>
    </w:p>
    <w:p w:rsidR="00D179FF" w:rsidRPr="00A161B0" w:rsidRDefault="00D179FF" w:rsidP="00D179FF">
      <w:pPr>
        <w:tabs>
          <w:tab w:val="left" w:pos="720"/>
        </w:tabs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 xml:space="preserve">     กลยุทธ์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lastRenderedPageBreak/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1</w:t>
      </w:r>
      <w:r w:rsidRPr="00A161B0">
        <w:rPr>
          <w:rFonts w:asciiTheme="majorBidi" w:eastAsia="Times New Roman" w:hAnsiTheme="majorBidi" w:cstheme="majorBidi"/>
        </w:rPr>
        <w:t xml:space="preserve">.  </w:t>
      </w:r>
      <w:r w:rsidRPr="00A161B0">
        <w:rPr>
          <w:rFonts w:asciiTheme="majorBidi" w:eastAsia="Times New Roman" w:hAnsiTheme="majorBidi" w:cstheme="majorBidi"/>
          <w:cs/>
        </w:rPr>
        <w:t>พัฒนาสินค้าและบริการทางการเกษตรที่ได้มาตรฐาน ตอบสนองความต้องการในตลาดสากล</w:t>
      </w:r>
      <w:r w:rsidRPr="00A161B0">
        <w:rPr>
          <w:rFonts w:asciiTheme="majorBidi" w:eastAsia="Times New Roman" w:hAnsiTheme="majorBidi" w:cstheme="majorBidi"/>
        </w:rPr>
        <w:t xml:space="preserve"> (Global Marketing)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2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ส่งเสริมและสนับสนุนปัจจัยพื้นฐานด้านการผลิต (น้ำ ที่ดิน พันธุ์ ปุ๋ย) ที่พอเพียง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3.  พัฒนากระบวนการผลิต การเก็บเกี่ยว การเก็บรักษา การแปรรูป และพัฒนาผลิตภัณฑ์ เป็นเกษตรอุตสาหกรรมแบบครบวงจรอย่างมีประสิทธิภาพ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</w:rPr>
        <w:t>4.</w:t>
      </w:r>
      <w:r w:rsidRPr="00A161B0">
        <w:rPr>
          <w:rFonts w:asciiTheme="majorBidi" w:eastAsia="Times New Roman" w:hAnsiTheme="majorBidi" w:cstheme="majorBidi"/>
          <w:cs/>
        </w:rPr>
        <w:t xml:space="preserve">  สร้างเครือข่ายความร่วมมือระหว่างภาครัฐ องค์กรชุมชน กลุ่มเกษตรกร พ่อค้าในการผลิต การตลาด และการกระจายสินค้าทางการเกษตร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5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พัฒนาระบบโลจิสติกส์ รองรับการเป็นเมืองศูนย์กลางการคมนาคมขนส่งและกระจายสินค้าทางการเกษตร</w:t>
      </w:r>
      <w:r w:rsidRPr="00A161B0">
        <w:rPr>
          <w:rFonts w:asciiTheme="majorBidi" w:eastAsia="Times New Roman" w:hAnsiTheme="majorBidi" w:cstheme="majorBidi"/>
          <w:cs/>
        </w:rPr>
        <w:br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6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ส่งเสริมสถานประกอบการให้ได้การรับรองมาตรฐานอุตสาหกรรม นวัตกรรมสีเขียว</w:t>
      </w:r>
    </w:p>
    <w:p w:rsidR="00D179FF" w:rsidRPr="00A161B0" w:rsidRDefault="00D179FF" w:rsidP="00D179FF">
      <w:pPr>
        <w:ind w:left="360"/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 xml:space="preserve">2. </w:t>
      </w:r>
      <w:r w:rsidRPr="00A161B0">
        <w:rPr>
          <w:rFonts w:asciiTheme="majorBidi" w:eastAsia="Times New Roman" w:hAnsiTheme="majorBidi" w:cstheme="majorBidi"/>
          <w:b/>
          <w:bCs/>
          <w:cs/>
        </w:rPr>
        <w:t>ยุทธศาสตร์การพัฒนาการท่องเที่ยวบนพื้นฐานธรรมะ  ธรรมชาติ  และศิลปวัฒนธรรม</w:t>
      </w:r>
    </w:p>
    <w:p w:rsidR="00D179FF" w:rsidRPr="00A161B0" w:rsidRDefault="00D179FF" w:rsidP="00D179FF">
      <w:pPr>
        <w:ind w:left="360"/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 xml:space="preserve">   เป้าประสงค์ของประเด็นยุทธศาสตร์</w:t>
      </w:r>
      <w:r w:rsidRPr="00A161B0">
        <w:rPr>
          <w:rFonts w:asciiTheme="majorBidi" w:eastAsia="Times New Roman" w:hAnsiTheme="majorBidi" w:cstheme="majorBidi"/>
        </w:rPr>
        <w:br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 xml:space="preserve">1. </w:t>
      </w:r>
      <w:r w:rsidRPr="00A161B0">
        <w:rPr>
          <w:rFonts w:asciiTheme="majorBidi" w:eastAsia="Times New Roman" w:hAnsiTheme="majorBidi" w:cstheme="majorBidi"/>
          <w:cs/>
        </w:rPr>
        <w:t>เพิ่มรายได้จากการท่องเที่ยว</w:t>
      </w:r>
    </w:p>
    <w:p w:rsidR="00D179FF" w:rsidRPr="00A161B0" w:rsidRDefault="00D179FF" w:rsidP="00D179FF">
      <w:pPr>
        <w:ind w:left="360"/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>กลยุทธ์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1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พัฒนาโครงสร้างพื้นฐาน พื้นที่ แหล่งท่องเที่ยวและสิ่งอำนวยความสะดวกเพื่อการท่องเที่ยวที่ได้มาตรฐาน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>2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พัฒนาสินค้าและบริการให้มีคุณภาพ ได้มาตรฐาน มีความปลอดภัย เสริมสร้างโอกาสและศักยภาพการแข่งขัน ในตลาดการท่องเที่ยว</w:t>
      </w:r>
      <w:r w:rsidRPr="00A161B0">
        <w:rPr>
          <w:rFonts w:asciiTheme="majorBidi" w:eastAsia="Times New Roman" w:hAnsiTheme="majorBidi" w:cstheme="majorBidi"/>
          <w:cs/>
        </w:rPr>
        <w:br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3.  พัฒนาระบบการบริหารจัดการการและสื่อสารการตลาดท่องเที่ยวเชิงรุก ภายใต้ชื่อ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>“</w:t>
      </w:r>
      <w:r w:rsidRPr="00A161B0">
        <w:rPr>
          <w:rFonts w:asciiTheme="majorBidi" w:eastAsia="Times New Roman" w:hAnsiTheme="majorBidi" w:cstheme="majorBidi"/>
          <w:cs/>
        </w:rPr>
        <w:t>นครแห่งธรรม</w:t>
      </w:r>
      <w:r w:rsidRPr="00A161B0">
        <w:rPr>
          <w:rFonts w:asciiTheme="majorBidi" w:eastAsia="Times New Roman" w:hAnsiTheme="majorBidi" w:cstheme="majorBidi"/>
        </w:rPr>
        <w:t>”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4</w:t>
      </w:r>
      <w:r w:rsidRPr="00A161B0">
        <w:rPr>
          <w:rFonts w:asciiTheme="majorBidi" w:eastAsia="Times New Roman" w:hAnsiTheme="majorBidi" w:cstheme="majorBidi"/>
        </w:rPr>
        <w:t>.</w:t>
      </w:r>
      <w:r w:rsidRPr="00A161B0">
        <w:rPr>
          <w:rFonts w:asciiTheme="majorBidi" w:eastAsia="Times New Roman" w:hAnsiTheme="majorBidi" w:cstheme="majorBidi"/>
          <w:cs/>
        </w:rPr>
        <w:t xml:space="preserve">  พัฒนาศักยภาพและยกระดับคุณภาพการให้บริการ ของบุคลากรท่องเที่ยว ที่ได้มาตรฐานเกิดความประทับใจแก่ผู้มาเยือน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 xml:space="preserve">3. </w:t>
      </w:r>
      <w:r w:rsidRPr="00A161B0">
        <w:rPr>
          <w:rFonts w:asciiTheme="majorBidi" w:eastAsia="Times New Roman" w:hAnsiTheme="majorBidi" w:cstheme="majorBidi"/>
          <w:b/>
          <w:bCs/>
          <w:cs/>
        </w:rPr>
        <w:t>ยุทธศาสตร์การบริหารจัดการทรัพยากรธรรมชาติและสิ่งแวดล้อมอย่างยั่งยืน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เป้าประสงค์ของประเด็นยุทธศาสตร์</w:t>
      </w:r>
      <w:r w:rsidRPr="00A161B0">
        <w:rPr>
          <w:rFonts w:asciiTheme="majorBidi" w:eastAsia="Times New Roman" w:hAnsiTheme="majorBidi" w:cstheme="majorBidi"/>
          <w:b/>
          <w:bCs/>
        </w:rPr>
        <w:br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</w:rPr>
        <w:t xml:space="preserve">1.  </w:t>
      </w:r>
      <w:r w:rsidRPr="00A161B0">
        <w:rPr>
          <w:rFonts w:asciiTheme="majorBidi" w:eastAsia="Times New Roman" w:hAnsiTheme="majorBidi" w:cstheme="majorBidi"/>
          <w:cs/>
        </w:rPr>
        <w:t>ทรัพยากรธรรมชาติ น้ำ สิ่งแวดล้อม ได้รับการจัดการอย่างมีประสิทธิภาพและใช้อย่างยั่งยืน</w:t>
      </w:r>
      <w:r w:rsidRPr="00A161B0">
        <w:rPr>
          <w:rFonts w:asciiTheme="majorBidi" w:eastAsia="Times New Roman" w:hAnsiTheme="majorBidi" w:cstheme="majorBidi"/>
        </w:rPr>
        <w:tab/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2.</w:t>
      </w:r>
      <w:r w:rsidRPr="00A161B0">
        <w:rPr>
          <w:rFonts w:asciiTheme="majorBidi" w:eastAsia="Times New Roman" w:hAnsiTheme="majorBidi" w:cstheme="majorBidi"/>
          <w:cs/>
        </w:rPr>
        <w:t>การจัดการพลังงานอย่างมีประสิทธิภาพและใช้อย่างประหยัด</w:t>
      </w:r>
    </w:p>
    <w:p w:rsidR="00D179FF" w:rsidRPr="00A161B0" w:rsidRDefault="00D179FF" w:rsidP="00D179FF">
      <w:pPr>
        <w:jc w:val="thaiDistribute"/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กลยุทธ์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spacing w:val="-2"/>
          <w:cs/>
        </w:rPr>
        <w:lastRenderedPageBreak/>
        <w:tab/>
      </w:r>
      <w:r w:rsidRPr="00A161B0">
        <w:rPr>
          <w:rFonts w:asciiTheme="majorBidi" w:eastAsia="Times New Roman" w:hAnsiTheme="majorBidi" w:cstheme="majorBidi"/>
          <w:spacing w:val="-2"/>
          <w:cs/>
        </w:rPr>
        <w:tab/>
      </w:r>
      <w:r w:rsidRPr="00A161B0">
        <w:rPr>
          <w:rFonts w:asciiTheme="majorBidi" w:eastAsia="Times New Roman" w:hAnsiTheme="majorBidi" w:cstheme="majorBidi"/>
          <w:spacing w:val="-2"/>
          <w:cs/>
        </w:rPr>
        <w:tab/>
        <w:t>1</w:t>
      </w:r>
      <w:r w:rsidRPr="00A161B0">
        <w:rPr>
          <w:rFonts w:asciiTheme="majorBidi" w:eastAsia="Times New Roman" w:hAnsiTheme="majorBidi" w:cstheme="majorBidi"/>
          <w:spacing w:val="-2"/>
        </w:rPr>
        <w:t>.</w:t>
      </w:r>
      <w:r w:rsidRPr="00A161B0">
        <w:rPr>
          <w:rFonts w:asciiTheme="majorBidi" w:eastAsia="Times New Roman" w:hAnsiTheme="majorBidi" w:cstheme="majorBidi"/>
          <w:spacing w:val="-2"/>
          <w:cs/>
        </w:rPr>
        <w:t xml:space="preserve">  พัฒนากระบวนการจัดการทรัพยากรธรรมชาติ น้ำ และสิ่งแวดล้อมโดยการมีส่วนร่วมทุกภาค</w:t>
      </w:r>
      <w:r w:rsidRPr="00A161B0">
        <w:rPr>
          <w:rFonts w:asciiTheme="majorBidi" w:eastAsia="Times New Roman" w:hAnsiTheme="majorBidi" w:cstheme="majorBidi"/>
          <w:cs/>
        </w:rPr>
        <w:t>ส่วน</w:t>
      </w:r>
      <w:r w:rsidRPr="00A161B0">
        <w:rPr>
          <w:rFonts w:asciiTheme="majorBidi" w:eastAsia="Times New Roman" w:hAnsiTheme="majorBidi" w:cstheme="majorBidi"/>
          <w:spacing w:val="-2"/>
        </w:rPr>
        <w:br/>
      </w:r>
      <w:r w:rsidRPr="00A161B0">
        <w:rPr>
          <w:rFonts w:asciiTheme="majorBidi" w:eastAsia="Times New Roman" w:hAnsiTheme="majorBidi" w:cstheme="majorBidi"/>
          <w:spacing w:val="-2"/>
          <w:cs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  <w:t>2.</w:t>
      </w:r>
      <w:r w:rsidRPr="00A161B0">
        <w:rPr>
          <w:rFonts w:asciiTheme="majorBidi" w:eastAsia="Times New Roman" w:hAnsiTheme="majorBidi" w:cstheme="majorBidi"/>
          <w:cs/>
        </w:rPr>
        <w:t>อนุรักษ์ ป้องกัน ฟื้นฟู ทรัพยากรธรรมชาติและสิ่งแวดล้อมในพื้นที่จังหวัด</w:t>
      </w:r>
      <w:r w:rsidRPr="00A161B0">
        <w:rPr>
          <w:rFonts w:asciiTheme="majorBidi" w:eastAsia="Times New Roman" w:hAnsiTheme="majorBidi" w:cstheme="majorBidi"/>
          <w:spacing w:val="-2"/>
        </w:rPr>
        <w:br/>
      </w:r>
      <w:r w:rsidRPr="00A161B0">
        <w:rPr>
          <w:rFonts w:asciiTheme="majorBidi" w:eastAsia="Times New Roman" w:hAnsiTheme="majorBidi" w:cstheme="majorBidi"/>
          <w:spacing w:val="-2"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  <w:t>3.</w:t>
      </w:r>
      <w:r w:rsidRPr="00A161B0">
        <w:rPr>
          <w:rFonts w:asciiTheme="majorBidi" w:eastAsia="Times New Roman" w:hAnsiTheme="majorBidi" w:cstheme="majorBidi"/>
          <w:cs/>
        </w:rPr>
        <w:t>พัฒนาศักยภาพเครือข่ายในการจัดการภัยพิบัติ การบริหารจัดการน้ำ</w:t>
      </w:r>
      <w:r w:rsidRPr="00A161B0">
        <w:rPr>
          <w:rFonts w:asciiTheme="majorBidi" w:eastAsia="Times New Roman" w:hAnsiTheme="majorBidi" w:cstheme="majorBidi"/>
          <w:spacing w:val="-2"/>
          <w:cs/>
        </w:rPr>
        <w:t>และการจัดการทรัพยากรธรรมชาติและสิ่งแวดล้อม</w:t>
      </w:r>
      <w:r w:rsidRPr="00A161B0">
        <w:rPr>
          <w:rFonts w:asciiTheme="majorBidi" w:eastAsia="Times New Roman" w:hAnsiTheme="majorBidi" w:cstheme="majorBidi"/>
          <w:spacing w:val="-2"/>
        </w:rPr>
        <w:br/>
      </w:r>
      <w:r w:rsidRPr="00A161B0">
        <w:rPr>
          <w:rFonts w:asciiTheme="majorBidi" w:eastAsia="Times New Roman" w:hAnsiTheme="majorBidi" w:cstheme="majorBidi"/>
          <w:spacing w:val="-2"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</w:r>
      <w:r w:rsidRPr="00A161B0">
        <w:rPr>
          <w:rFonts w:asciiTheme="majorBidi" w:eastAsia="Times New Roman" w:hAnsiTheme="majorBidi" w:cstheme="majorBidi"/>
          <w:spacing w:val="-2"/>
        </w:rPr>
        <w:tab/>
        <w:t>4.</w:t>
      </w:r>
      <w:r w:rsidRPr="00A161B0">
        <w:rPr>
          <w:rFonts w:asciiTheme="majorBidi" w:eastAsia="Times New Roman" w:hAnsiTheme="majorBidi" w:cstheme="majorBidi"/>
          <w:cs/>
        </w:rPr>
        <w:t>ส่งเสริม สนับสนุน และรณรงค์ให้มีการใช้พลังงานทดแทน และการประหยัดพลังงาน</w:t>
      </w:r>
      <w:r w:rsidRPr="00A161B0">
        <w:rPr>
          <w:rFonts w:asciiTheme="majorBidi" w:eastAsia="Times New Roman" w:hAnsiTheme="majorBidi" w:cstheme="majorBidi"/>
          <w:spacing w:val="-2"/>
        </w:rPr>
        <w:br/>
      </w:r>
      <w:r w:rsidRPr="00A161B0">
        <w:rPr>
          <w:rFonts w:asciiTheme="majorBidi" w:eastAsia="Times New Roman" w:hAnsiTheme="majorBidi" w:cstheme="majorBidi"/>
          <w:b/>
          <w:bCs/>
        </w:rPr>
        <w:tab/>
      </w:r>
      <w:r w:rsidRPr="00A161B0">
        <w:rPr>
          <w:rFonts w:asciiTheme="majorBidi" w:eastAsia="Times New Roman" w:hAnsiTheme="majorBidi" w:cstheme="majorBidi"/>
          <w:b/>
          <w:bCs/>
        </w:rPr>
        <w:tab/>
        <w:t xml:space="preserve">4. </w:t>
      </w:r>
      <w:r w:rsidRPr="00A161B0">
        <w:rPr>
          <w:rFonts w:asciiTheme="majorBidi" w:eastAsia="Times New Roman" w:hAnsiTheme="majorBidi" w:cstheme="majorBidi"/>
          <w:b/>
          <w:bCs/>
          <w:cs/>
        </w:rPr>
        <w:t>ยุทธศาสตร์การพัฒนาคน ชุมชน และสังคมให้น่าอยู่ เข้มแข็ง มั่นคงตามปรัชญาเศรษฐกิจพอเพียง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เป้าประสงค์ของประเด็นยุทธศาสตร์</w:t>
      </w:r>
    </w:p>
    <w:p w:rsidR="00D179FF" w:rsidRPr="00A161B0" w:rsidRDefault="00D179FF" w:rsidP="00D179FF">
      <w:pPr>
        <w:ind w:firstLine="270"/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</w:r>
      <w:r w:rsidRPr="00A161B0">
        <w:rPr>
          <w:rFonts w:asciiTheme="majorBidi" w:eastAsia="Times New Roman" w:hAnsiTheme="majorBidi" w:cstheme="majorBidi"/>
          <w:cs/>
        </w:rPr>
        <w:tab/>
        <w:t>1.  ประชาชนได้รับสวัสดิการพื้นฐานอย่างทั่วถึงมีคุณภาพชีวิตที่ดี และมีความสุข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cs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2.</w:t>
      </w:r>
      <w:r w:rsidRPr="00A161B0">
        <w:rPr>
          <w:rFonts w:asciiTheme="majorBidi" w:eastAsia="Times New Roman" w:hAnsiTheme="majorBidi" w:cstheme="majorBidi"/>
          <w:cs/>
        </w:rPr>
        <w:t>ประชาชนได้รับความมั่นคง ปลอดภัย เป็นธรรม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3.</w:t>
      </w:r>
      <w:r w:rsidRPr="00A161B0">
        <w:rPr>
          <w:rFonts w:asciiTheme="majorBidi" w:eastAsia="Times New Roman" w:hAnsiTheme="majorBidi" w:cstheme="majorBidi"/>
          <w:cs/>
        </w:rPr>
        <w:t>การศึกษามีคุณภาพ ทัดเทียมกับค่ามาตรฐานการศึกษา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cs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4.</w:t>
      </w:r>
      <w:r w:rsidRPr="00A161B0">
        <w:rPr>
          <w:rFonts w:asciiTheme="majorBidi" w:eastAsia="Times New Roman" w:hAnsiTheme="majorBidi" w:cstheme="majorBidi"/>
          <w:cs/>
        </w:rPr>
        <w:t>ชุมชนเข้มแข็งตามแนวปรัชญาของเศรษฐกิจพอเพียง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  <w:b/>
          <w:bCs/>
        </w:rPr>
      </w:pPr>
      <w:r w:rsidRPr="00A161B0">
        <w:rPr>
          <w:rFonts w:asciiTheme="majorBidi" w:eastAsia="Times New Roman" w:hAnsiTheme="majorBidi" w:cstheme="majorBidi"/>
          <w:b/>
          <w:bCs/>
          <w:cs/>
        </w:rPr>
        <w:tab/>
      </w:r>
      <w:r w:rsidRPr="00A161B0">
        <w:rPr>
          <w:rFonts w:asciiTheme="majorBidi" w:eastAsia="Times New Roman" w:hAnsiTheme="majorBidi" w:cstheme="majorBidi"/>
          <w:b/>
          <w:bCs/>
          <w:cs/>
        </w:rPr>
        <w:tab/>
        <w:t>กลยุทธ์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 xml:space="preserve">1. </w:t>
      </w:r>
      <w:r w:rsidRPr="00A161B0">
        <w:rPr>
          <w:rFonts w:asciiTheme="majorBidi" w:eastAsia="Times New Roman" w:hAnsiTheme="majorBidi" w:cstheme="majorBidi"/>
          <w:cs/>
        </w:rPr>
        <w:t xml:space="preserve">พัฒนาคุณภาพการให้บริการทางสังคม และการเข้าถึงสวัสดิการพื้นฐานของประชาชน </w:t>
      </w:r>
      <w:r w:rsidRPr="00A161B0">
        <w:rPr>
          <w:rFonts w:asciiTheme="majorBidi" w:eastAsia="Times New Roman" w:hAnsiTheme="majorBidi" w:cstheme="majorBidi"/>
          <w:cs/>
        </w:rPr>
        <w:br/>
        <w:t>อย่างทั่วถึง เป็นธรรมและมีคุณภาพชีวิตที่ดี</w:t>
      </w:r>
    </w:p>
    <w:p w:rsidR="00D179FF" w:rsidRPr="00A161B0" w:rsidRDefault="00D179FF" w:rsidP="00D179FF">
      <w:pPr>
        <w:rPr>
          <w:rFonts w:asciiTheme="majorBidi" w:eastAsia="SimSun" w:hAnsiTheme="majorBidi" w:cstheme="majorBidi"/>
        </w:rPr>
      </w:pP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</w:r>
      <w:r w:rsidRPr="00A161B0">
        <w:rPr>
          <w:rFonts w:asciiTheme="majorBidi" w:eastAsia="Times New Roman" w:hAnsiTheme="majorBidi" w:cstheme="majorBidi"/>
        </w:rPr>
        <w:tab/>
        <w:t>2.</w:t>
      </w:r>
      <w:r w:rsidRPr="00A161B0">
        <w:rPr>
          <w:rFonts w:asciiTheme="majorBidi" w:eastAsia="Times New Roman" w:hAnsiTheme="majorBidi" w:cstheme="majorBidi"/>
          <w:cs/>
        </w:rPr>
        <w:t>ส่งเสริมสุขภาพของประชาชนให้มีสุขภาพดีถ้วนหน้าและมีความสุข</w:t>
      </w:r>
    </w:p>
    <w:p w:rsidR="00D179FF" w:rsidRPr="00A161B0" w:rsidRDefault="00D179FF" w:rsidP="00D179FF">
      <w:pPr>
        <w:rPr>
          <w:rFonts w:asciiTheme="majorBidi" w:eastAsia="Times New Roman" w:hAnsiTheme="majorBidi" w:cstheme="majorBidi"/>
        </w:rPr>
      </w:pP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  <w:t>3.</w:t>
      </w:r>
      <w:r w:rsidRPr="00A161B0">
        <w:rPr>
          <w:rFonts w:asciiTheme="majorBidi" w:eastAsia="Times New Roman" w:hAnsiTheme="majorBidi" w:cstheme="majorBidi"/>
          <w:cs/>
        </w:rPr>
        <w:t>สร้างความปรองดองสมานฉันท์ เสริมความมั่นคง ปลอดภัยเป็นธรรมแก่ประชาชน ชุมชน สังคม เป็น“นครที่น่าอยู่  ชุมชนเข้มแข็ง</w:t>
      </w:r>
      <w:r w:rsidRPr="00A161B0">
        <w:rPr>
          <w:rFonts w:asciiTheme="majorBidi" w:eastAsia="Times New Roman" w:hAnsiTheme="majorBidi" w:cstheme="majorBidi"/>
        </w:rPr>
        <w:t>”</w:t>
      </w:r>
    </w:p>
    <w:p w:rsidR="00D179FF" w:rsidRPr="00A161B0" w:rsidRDefault="00D179FF" w:rsidP="00D179FF">
      <w:pPr>
        <w:rPr>
          <w:rFonts w:asciiTheme="majorBidi" w:eastAsia="SimSun" w:hAnsiTheme="majorBidi" w:cstheme="majorBidi"/>
        </w:rPr>
      </w:pP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  <w:t>4.</w:t>
      </w:r>
      <w:r w:rsidRPr="00A161B0">
        <w:rPr>
          <w:rFonts w:asciiTheme="majorBidi" w:eastAsia="Times New Roman" w:hAnsiTheme="majorBidi" w:cstheme="majorBidi"/>
          <w:cs/>
        </w:rPr>
        <w:t xml:space="preserve">ยกระดับคุณภาพการศึกษาทุกระดับให้ได้มาตรฐาน ให้เป็น </w:t>
      </w:r>
      <w:r w:rsidRPr="00A161B0">
        <w:rPr>
          <w:rFonts w:asciiTheme="majorBidi" w:eastAsia="Times New Roman" w:hAnsiTheme="majorBidi" w:cstheme="majorBidi"/>
        </w:rPr>
        <w:t>“</w:t>
      </w:r>
      <w:r w:rsidRPr="00A161B0">
        <w:rPr>
          <w:rFonts w:asciiTheme="majorBidi" w:eastAsia="Times New Roman" w:hAnsiTheme="majorBidi" w:cstheme="majorBidi"/>
          <w:cs/>
        </w:rPr>
        <w:t>นครแห่งการเรียนรู้</w:t>
      </w:r>
      <w:r w:rsidRPr="00A161B0">
        <w:rPr>
          <w:rFonts w:asciiTheme="majorBidi" w:eastAsia="Times New Roman" w:hAnsiTheme="majorBidi" w:cstheme="majorBidi"/>
        </w:rPr>
        <w:t>”</w: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</w:r>
      <w:r w:rsidRPr="00A161B0">
        <w:rPr>
          <w:rFonts w:asciiTheme="majorBidi" w:eastAsia="SimSun" w:hAnsiTheme="majorBidi" w:cstheme="majorBidi"/>
        </w:rPr>
        <w:tab/>
        <w:t>5.</w:t>
      </w:r>
      <w:r w:rsidRPr="00A161B0">
        <w:rPr>
          <w:rFonts w:asciiTheme="majorBidi" w:eastAsia="Times New Roman" w:hAnsiTheme="majorBidi" w:cstheme="majorBidi"/>
          <w:cs/>
        </w:rPr>
        <w:t>เสริมสร้างเศรษฐกิจชุมชน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4ยุทธศาสตร์การพัฒนาขององค์กรปกครองส่วนท้องถิ่นในเขตจังหวัด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ยุทธศาสตร์ที่ </w:t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 xml:space="preserve">1 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การพัฒนาเศรษฐกิจ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พันธกิจ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พัฒนาศักยภาพเกษตรกรให้มีองค์ความรู้ตามแนวพระราชดำริเศรษฐกิจพอเพียง  และเสริมสร้างการสร้างเครือข่ายเกษตรกร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 ด้านการเกษตร อุตสาหกรรมและบริการ ฯลฯ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สนับสนุนการจัดรูปที่ดินเพื่อการพัฒนาชุมชนเมืองและชนบท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5. </w:t>
      </w:r>
      <w:r w:rsidRPr="00A161B0">
        <w:rPr>
          <w:rFonts w:asciiTheme="majorBidi" w:hAnsiTheme="majorBidi" w:cstheme="majorBidi"/>
          <w:sz w:val="32"/>
          <w:szCs w:val="3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6. </w:t>
      </w:r>
      <w:r w:rsidRPr="00A161B0">
        <w:rPr>
          <w:rFonts w:asciiTheme="majorBidi" w:hAnsiTheme="majorBidi" w:cstheme="majorBidi"/>
          <w:sz w:val="32"/>
          <w:szCs w:val="32"/>
          <w:cs/>
        </w:rPr>
        <w:t>ฟื้นฟู พัฒนาทรัพยากรการท่องเที่ยว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7.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ส่งเสริมการลงทุน การพาณิชย์ และพัฒนาธุรกิจที่เกี่ยวข้องกับการท่องเที่ยว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8.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 โดยให้ความสำคัญกับความสอดคล้องกับความต้องการภาคเศรษฐกิจชุมชน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9.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พัฒนาความเชื่อมโยงของระบบตลาด ระบบขนส่งและระบบโลจิสติกส์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เป้าหมายการพัฒนา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รายได้ของชุมชนเพิ่มขึ้นโดยเฉลี่ยร้อยละ </w:t>
      </w:r>
      <w:r w:rsidRPr="00A161B0">
        <w:rPr>
          <w:rFonts w:asciiTheme="majorBidi" w:hAnsiTheme="majorBidi" w:cstheme="majorBidi"/>
          <w:sz w:val="32"/>
          <w:szCs w:val="32"/>
        </w:rPr>
        <w:t xml:space="preserve">10 </w:t>
      </w:r>
      <w:r w:rsidRPr="00A161B0">
        <w:rPr>
          <w:rFonts w:asciiTheme="majorBidi" w:hAnsiTheme="majorBidi" w:cstheme="majorBidi"/>
          <w:sz w:val="32"/>
          <w:szCs w:val="32"/>
          <w:cs/>
        </w:rPr>
        <w:t>ต่อปี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ยุทธศาสตร์ที่ </w:t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 xml:space="preserve">2 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การบริหารจัดการทรัพยากรธรรมชาติ สิ่งแวดล้อมและพลังงาน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พันธกิจ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ฟื้นฟูพื้นที่ป่าและระบบนิเวศให้เกิดความอุดมสมบูรณ์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 รวมทั้งส่งเสริมให้มีระบบการจัดการน้ำเสีย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ส่งเสริมการดำรงชีวิตตามวิถีไทย เพื่อปลูกฝังค่านิยมการบริโภคอย่างเพียงพอและยั่งยืน การสร้างเครือข่ายชุมชนเพื่อการอนุรักษ์ทรัพยากรธรรมชาติและสิ่งแวดล้อมชุมชน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5.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ส่งเสริมให้ชุมชน หมู่บ้าน 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6. </w:t>
      </w:r>
      <w:r w:rsidRPr="00A161B0">
        <w:rPr>
          <w:rFonts w:asciiTheme="majorBidi" w:hAnsiTheme="majorBidi" w:cstheme="majorBidi"/>
          <w:sz w:val="32"/>
          <w:szCs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7.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 สนับสนุนครัวเรือน ชุมชนใช้พลังงานทดแทน พลังงานทางเลือก พลังงานใสสะอาด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8.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สนับสนุนส่งเสริมการรังวัดและจัดทำแผนที่เพื่อแสดงแนวเขตที่ดินของรัฐ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9.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ผลักดันให้มีระบบคุ้มครองสิทธิชุมชนและการแบ่งปันผลประโยชน์ที่เป็นธรรม อนุรักษ์ฟื้นฟูความหลากหลายของพันธุกรรมท้องถิ่น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เป้าหมายการพัฒนา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ทรัพยากรธรรมชาติและสิ่งแวดล้อมมีความสมดุลเชิงนิเวศอย่างยั่งยืน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ครัวเรือน ชุมชนมีทางเลือกในการใช้พลังงานและมีพลังงานใช้อย่างเพียงพอ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คุณภาพสิ่งแวดล้อมอยู่ในเกณฑ์มาตรฐาน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ยุทธศาสตร์ที่ </w:t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 xml:space="preserve">3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พันธกิจ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ส่งเสริมให้เยาวชน 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พัฒนาและปรับเปลี่ยนพฤติกรรมสุขภาพอนามัย พัฒนาสิ่งแวดล้อมชุมชนให้ถูกสุขลักษณะ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5.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พัฒนาบุคลากรทางการแพทย์และสาธารณสุข ส่งเสริมการบริหารจัดการแพทย์แผนไทย (แพทย์ทางเลือก) ทั้งในระดับชุมชน และสถานพยาบาล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6. </w:t>
      </w:r>
      <w:r w:rsidRPr="00A161B0">
        <w:rPr>
          <w:rFonts w:asciiTheme="majorBidi" w:hAnsiTheme="majorBidi" w:cstheme="majorBidi"/>
          <w:sz w:val="32"/>
          <w:szCs w:val="32"/>
          <w:cs/>
        </w:rPr>
        <w:t>ป้องกัน ควบคุมการแพร่ระบาดของยาเสพติดเพื่อลดจำนวนผู้เสพและผู้เกี่ยวข้องให้น้อยลง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7. </w:t>
      </w:r>
      <w:r w:rsidRPr="00A161B0">
        <w:rPr>
          <w:rFonts w:asciiTheme="majorBidi" w:hAnsiTheme="majorBidi" w:cstheme="majorBidi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8.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9.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10. </w:t>
      </w:r>
      <w:r w:rsidRPr="00A161B0">
        <w:rPr>
          <w:rFonts w:asciiTheme="majorBidi" w:hAnsiTheme="majorBidi" w:cstheme="majorBidi"/>
          <w:sz w:val="32"/>
          <w:szCs w:val="32"/>
          <w:cs/>
        </w:rPr>
        <w:t>ส่งเสริมการทำนุ บำรุงและรักษาศิลปวัฒนธรรม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 และเผยแพร่สู่สังคมโลก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11. </w:t>
      </w:r>
      <w:r w:rsidRPr="00A161B0">
        <w:rPr>
          <w:rFonts w:asciiTheme="majorBidi" w:hAnsiTheme="majorBidi" w:cstheme="majorBidi"/>
          <w:sz w:val="32"/>
          <w:szCs w:val="32"/>
          <w:cs/>
        </w:rPr>
        <w:t>สงเคราะห์และพัฒนาเด็ก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12. </w:t>
      </w:r>
      <w:r w:rsidRPr="00A161B0">
        <w:rPr>
          <w:rFonts w:asciiTheme="majorBidi" w:hAnsiTheme="majorBidi" w:cstheme="majorBidi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การจัดทำแผนแม่บทชุมชน ส่งเสริมกิจกรรมชุมชนเกษตรอุตสาหกรรมชุมชนและสวัสดิการชุมชน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เป้าหมายการพัฒนา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ประชาชน/เยาวชนมีความรู้ มีคุณธรรม จริยธรรม ดำรงชีวิตได้อย่างปกติสุข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ประชาชนได้รับสวัสดิการพื้นฐานอย่างทั่วถึง เป็นธรรม และมีความปลอดภัยในชีวิตและทรัพย์สิน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รวมทั้งมีอนามัยการเจริญพันธุ์ที่เหมาะสมในทุกช่วงวัย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ยุทธศาสตร์ที่ </w:t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 xml:space="preserve">4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การพัฒนาโครงสร้างพื้นฐาน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พันธกิจ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เป้าหมายการพัฒนา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มีระบบโครงสร้างพื้นฐานที่ได้มาตรฐาน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มีระบบสาธารณูปโภค สาธารณูปการขั้นพื้นฐานที่มีประสิทธิภาพทั่วถึงทุกพื้นที่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ยุทธศาสตร์ที่ </w:t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 xml:space="preserve">5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การเสริมสร้างธรรมาภิบาลและการบริหารกิจการบ้านเมืองที่ดี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พันธกิจ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รณรงค์สร้างกระบวนการเรียนรู้ ปลูกจิตสำนึก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เป้าหมายการพัฒนา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1.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ประชาชนมีจิตสำนึกที่ดี มีส่วนร่วมในการพัฒนาท้องถิ่น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 xml:space="preserve">2.ยุทธศาสตร์ขององค์กรปกครองส่วนท้องถิ่น 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2.1วิสัยทัศน์ 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“</w:t>
      </w:r>
      <w:r w:rsidRPr="00A161B0">
        <w:rPr>
          <w:rFonts w:asciiTheme="majorBidi" w:hAnsiTheme="majorBidi" w:cstheme="majorBidi"/>
          <w:sz w:val="32"/>
          <w:szCs w:val="32"/>
          <w:cs/>
        </w:rPr>
        <w:t>ตำบลควนพังน่าอยู่ ประชาชนมีคุณภาพชีวิตที่ดีและมีความสุขภายใต้ปรัชญาเศรษฐกิจพอเพียง</w:t>
      </w:r>
      <w:r w:rsidRPr="00A161B0">
        <w:rPr>
          <w:rFonts w:asciiTheme="majorBidi" w:hAnsiTheme="majorBidi" w:cstheme="majorBidi"/>
          <w:sz w:val="32"/>
          <w:szCs w:val="32"/>
        </w:rPr>
        <w:t>”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2.2ยุทธศาสตร์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1</w:t>
      </w:r>
      <w:r w:rsidRPr="00A161B0">
        <w:rPr>
          <w:rFonts w:asciiTheme="majorBidi" w:hAnsiTheme="majorBidi" w:cstheme="majorBidi"/>
          <w:sz w:val="32"/>
          <w:szCs w:val="32"/>
          <w:cs/>
        </w:rPr>
        <w:t>. ยุทธศาสตร์การพัฒนาโครงสร้างพื้นฐาน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>2</w:t>
      </w:r>
      <w:r w:rsidRPr="00A161B0">
        <w:rPr>
          <w:rFonts w:asciiTheme="majorBidi" w:hAnsiTheme="majorBidi" w:cstheme="majorBidi"/>
          <w:sz w:val="32"/>
          <w:szCs w:val="32"/>
          <w:cs/>
        </w:rPr>
        <w:t>. ยุทธศาสตร์การพัฒนาคน สังคมและคุณภาพชีวิต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3</w:t>
      </w:r>
      <w:r w:rsidRPr="00A161B0">
        <w:rPr>
          <w:rFonts w:asciiTheme="majorBidi" w:hAnsiTheme="majorBidi" w:cstheme="majorBidi"/>
          <w:sz w:val="32"/>
          <w:szCs w:val="32"/>
          <w:cs/>
        </w:rPr>
        <w:t>. ยุทธศาสตร์การพัฒนาเศรษฐกิจ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>4</w:t>
      </w:r>
      <w:r w:rsidRPr="00A161B0">
        <w:rPr>
          <w:rFonts w:asciiTheme="majorBidi" w:hAnsiTheme="majorBidi" w:cstheme="majorBidi"/>
          <w:sz w:val="32"/>
          <w:szCs w:val="32"/>
          <w:cs/>
        </w:rPr>
        <w:t>. ยุทธศาสตร์การพัฒนาการบริหารจัดการทรัพยากรธรรมชาติ สิ่งแวดล้อมและพลังงาน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5. </w:t>
      </w:r>
      <w:r w:rsidRPr="00A161B0">
        <w:rPr>
          <w:rFonts w:asciiTheme="majorBidi" w:hAnsiTheme="majorBidi" w:cstheme="majorBidi"/>
          <w:sz w:val="32"/>
          <w:szCs w:val="32"/>
          <w:cs/>
        </w:rPr>
        <w:t>ยุทธศาสตร์การพัฒนาการเสริมสร้างธรรมาภิบาลและการบริหารกิจการบ้านเมืองที่ดี</w:t>
      </w:r>
    </w:p>
    <w:p w:rsidR="00D179FF" w:rsidRPr="00A161B0" w:rsidRDefault="00D179FF" w:rsidP="00D179FF">
      <w:pPr>
        <w:pStyle w:val="ae"/>
        <w:numPr>
          <w:ilvl w:val="1"/>
          <w:numId w:val="40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before="240"/>
        <w:ind w:left="1213" w:hanging="357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เป้าประสงค์</w:t>
      </w:r>
    </w:p>
    <w:p w:rsidR="00D179FF" w:rsidRPr="00A161B0" w:rsidRDefault="00D179FF" w:rsidP="00D179FF">
      <w:pPr>
        <w:pStyle w:val="a9"/>
        <w:numPr>
          <w:ilvl w:val="0"/>
          <w:numId w:val="41"/>
        </w:numPr>
        <w:spacing w:line="276" w:lineRule="auto"/>
        <w:ind w:right="-11"/>
        <w:rPr>
          <w:rFonts w:asciiTheme="majorBidi" w:hAnsiTheme="majorBidi" w:cstheme="majorBidi"/>
          <w:szCs w:val="32"/>
        </w:rPr>
      </w:pPr>
      <w:r w:rsidRPr="00A161B0">
        <w:rPr>
          <w:rFonts w:asciiTheme="majorBidi" w:hAnsiTheme="majorBidi" w:cstheme="majorBidi"/>
          <w:szCs w:val="32"/>
          <w:cs/>
        </w:rPr>
        <w:t>การคมนาคมมีความสะดวกรวดเร็ว  พอเพียงและได้มาตรฐาน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ประชาชนได้รับบริการสาธารณะที่จำเป็นต่อการดำเนินชีวิตอย่างเพียงพอและทั่วถึง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มีระบบโครงสร้างพื้นฐานและแหล่งน้ำเพื่อการเกษตรอย่างทั่วถึงและเพียงพอ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 xml:space="preserve">ประชาชน/เยาวชน มีความรู้ มีคุณธรรม จริยธรรม ดำรง ชีวิตได้อย่างปกติสุข     </w:t>
      </w:r>
    </w:p>
    <w:p w:rsidR="00D179FF" w:rsidRPr="00A161B0" w:rsidRDefault="00D179FF" w:rsidP="00D179FF">
      <w:pPr>
        <w:pStyle w:val="a9"/>
        <w:numPr>
          <w:ilvl w:val="0"/>
          <w:numId w:val="41"/>
        </w:numPr>
        <w:spacing w:line="276" w:lineRule="auto"/>
        <w:ind w:right="-11"/>
        <w:rPr>
          <w:rFonts w:asciiTheme="majorBidi" w:hAnsiTheme="majorBidi" w:cstheme="majorBidi"/>
          <w:szCs w:val="32"/>
        </w:rPr>
      </w:pPr>
      <w:r w:rsidRPr="00A161B0">
        <w:rPr>
          <w:rFonts w:asciiTheme="majorBidi" w:hAnsiTheme="majorBidi" w:cstheme="majorBidi"/>
          <w:szCs w:val="32"/>
          <w:cs/>
        </w:rPr>
        <w:t>ประชาชนมีคุณภาพชีวิตเพิ่มขึ้นทั้งทางร่างกาย จิตใจ สติ ปัญญา รวมทั้งมีอนามัยการเจริญพันธุ์    ที่เหมาะสมในทุกช่วงวัย  มีโอกาสในการเข้าถึงระบบสุขภาพที่มีคุณภาพ เพิ่มขึ้น และปัจจัยเสี่ยงต่อสุขภาพลดลง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 xml:space="preserve">ประชาชนได้รับสวัสดิการพื้นฐานอย่างทั่งถึงเป็นธรรม และ มีความปลอดภัยในชีวิตและทรัพย์สิน    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การแพร่ระบาดของยาเสพติดลดลง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ประชาชนมีการออกกำลังกายและเล่นกีฬาเพิ่มขึ้น และมีสถานที่ในการออกกำลังกายและเล่นกีฬา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ประเพณี ศิลปะและวัฒนธรรมอยู่คู่กับชุมชนตลอดไป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เด็ก สตรี คนชรา และผู้ด้อยโอกาสทางสังคมมีคุณภาพชีวิตที่ดีขึ้น สามารถพึ่งพาตนเองได้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ประชาชนมีอาชีพและรายได้เพียงพอต่อการดำรงชีพ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 xml:space="preserve">ทรัพยากรธรรมชาติและสิ่งแวดล้อมมีความสมดุลเชิง นิเวศน์อย่างยั่งยืน ประชาชนมีการดำรงชีวิตอยู่อย่างมีความสุขภาย ใต้คุณภาพสิ่งแวดล้อมที่ดี    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 xml:space="preserve">ประชาชนมีจิตสำนึกและมีส่วนร่วมในการบริหารจัดการทรัพยากรธรรมชาติและสิ่งแวดล้อม    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ครัวเรือน ชุมชน มีทางเลือกในการใช้พลังงาน และมีพลังงานใช้อย่างเพียงพอ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 xml:space="preserve">ประชาชนมีจิตสำนึกที่ดี มีส่วนร่วมในการพัฒนาท้องถิ่น     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 xml:space="preserve">องค์กรปกครองส่วนท้องถิ่นมีความพร้อมในการแก้ปัญหา และให้บริการประชาชน </w:t>
      </w:r>
    </w:p>
    <w:p w:rsidR="00D179FF" w:rsidRPr="00A161B0" w:rsidRDefault="00D179FF" w:rsidP="00D179FF">
      <w:pPr>
        <w:pStyle w:val="ae"/>
        <w:numPr>
          <w:ilvl w:val="0"/>
          <w:numId w:val="41"/>
        </w:num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>มีการบริหารจัดการที่โปร่งใสและมีประสิทธิภาพ และเพิ่ม การมีส่วนร่วมของทุกภาคีในการพัฒนา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before="240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2.4 ตัวชี้วัด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ร้อยละของครัวเรือนที่มีการคมนาคมสะดวก รวดเร็ว ปลอดภัย และไม่มีน้ำท่วมขัง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2.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ร้อยละของครัวเรือนที่มีระบบสาธารณูปโภค/ สาธารณูปการที่ได้มาตรฐาน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3.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ร้อยละของครัวเรือนเกษตรที่มีแหล่งน้ำเพื่อการเกษตรเพียงพอ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4.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ร้อยละของเด็กและเยาวชนที่ได้รับการศึกษาในระดับอุดมศึกษา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5.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ร้อยละของประชาชน (๑๒-๖๐ ปี) ที่ป่วยเป็นโรคเรื้อรัง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6. </w:t>
      </w:r>
      <w:r w:rsidRPr="00A161B0">
        <w:rPr>
          <w:rFonts w:asciiTheme="majorBidi" w:hAnsiTheme="majorBidi" w:cstheme="majorBidi"/>
          <w:sz w:val="32"/>
          <w:szCs w:val="32"/>
          <w:cs/>
        </w:rPr>
        <w:t>จำนวนครั้งในการจับคุมคดียาเสพติดในเขตพื้นที่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7.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ร้อยละของครัวเรือนที่มีความปลอดภัยในชีวิตและทรัพย์สิน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8. 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ร้อยละของประชาชน (อายุ ๑๒ </w:t>
      </w:r>
      <w:r w:rsidRPr="00A161B0">
        <w:rPr>
          <w:rFonts w:asciiTheme="majorBidi" w:hAnsiTheme="majorBidi" w:cstheme="majorBidi"/>
          <w:sz w:val="32"/>
          <w:szCs w:val="32"/>
        </w:rPr>
        <w:t xml:space="preserve">– </w:t>
      </w:r>
      <w:r w:rsidRPr="00A161B0">
        <w:rPr>
          <w:rFonts w:asciiTheme="majorBidi" w:hAnsiTheme="majorBidi" w:cstheme="majorBidi"/>
          <w:sz w:val="32"/>
          <w:szCs w:val="32"/>
          <w:cs/>
        </w:rPr>
        <w:t>๖๐ ปี) ที่ออกกำลังกายอย่างต่อเนื่อง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9. </w:t>
      </w:r>
      <w:r w:rsidRPr="00A161B0">
        <w:rPr>
          <w:rFonts w:asciiTheme="majorBidi" w:hAnsiTheme="majorBidi" w:cstheme="majorBidi"/>
          <w:sz w:val="32"/>
          <w:szCs w:val="32"/>
          <w:cs/>
        </w:rPr>
        <w:t>จำนวนครัวเรือนที่เข้าร่วมกิจกรรมด้านศาสนา ศิลปวัฒนธรรมและประเพณีท้องถิ่นอย่างต่อเนื่อง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10. </w:t>
      </w:r>
      <w:r w:rsidRPr="00A161B0">
        <w:rPr>
          <w:rFonts w:asciiTheme="majorBidi" w:hAnsiTheme="majorBidi" w:cstheme="majorBidi"/>
          <w:sz w:val="32"/>
          <w:szCs w:val="32"/>
          <w:cs/>
        </w:rPr>
        <w:t>จำนวนผู้ด้อยโอกาสในสังคมที่ไม่สามารถพึ่งพาตนเองได้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11.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ร้อยละของครัวเรือนที่มีรายได้น้อยกว่าปีละ ๖๐</w:t>
      </w:r>
      <w:r w:rsidRPr="00A161B0">
        <w:rPr>
          <w:rFonts w:asciiTheme="majorBidi" w:hAnsiTheme="majorBidi" w:cstheme="majorBidi"/>
          <w:sz w:val="32"/>
          <w:szCs w:val="32"/>
        </w:rPr>
        <w:t>,</w:t>
      </w:r>
      <w:r w:rsidRPr="00A161B0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12.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ร้อยละของประชาชนในวัยทำงาน (๒๕-๖๐ ปี) ที่มีงานทำ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13.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ร้อยละของครัวเรือนที่มีการกำจัดขยะอย่างถูกสุขอนามัย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14</w:t>
      </w:r>
      <w:r w:rsidRPr="00A161B0">
        <w:rPr>
          <w:rFonts w:asciiTheme="majorBidi" w:hAnsiTheme="majorBidi" w:cstheme="majorBidi"/>
          <w:sz w:val="32"/>
          <w:szCs w:val="32"/>
        </w:rPr>
        <w:t xml:space="preserve">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ร้อยละของพื้นที่ป่าไม้ที่ถูกทำลาย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15</w:t>
      </w:r>
      <w:r w:rsidRPr="00A161B0">
        <w:rPr>
          <w:rFonts w:asciiTheme="majorBidi" w:hAnsiTheme="majorBidi" w:cstheme="majorBidi"/>
          <w:sz w:val="32"/>
          <w:szCs w:val="32"/>
        </w:rPr>
        <w:t xml:space="preserve">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ร้อยละของครัวเรือนที่มีการผลิตพลังงานใช้เอง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17.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ร้อยละของความพึงพอใจของประชาชนในการใช้บริการจาก อบต.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18.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ร้อยละของบุคลากรที่ได้รับการพัฒนาศักยภาพอย่างต่อเนื่อง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 xml:space="preserve">19. </w:t>
      </w:r>
      <w:r w:rsidRPr="00A161B0">
        <w:rPr>
          <w:rFonts w:asciiTheme="majorBidi" w:hAnsiTheme="majorBidi" w:cstheme="majorBidi"/>
          <w:sz w:val="32"/>
          <w:szCs w:val="32"/>
          <w:cs/>
        </w:rPr>
        <w:t>ร้อยละของครัวเรือนที่เข้าร่วมกิจกรรมของ อบต.อย่างต่อเนื่อง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  <w:t xml:space="preserve">2.5 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กลยุทธ์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1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จัดให้มีและบำรุงรักษาระบบการคมนาคมขนส่งให้ได้มาตรฐาน สะดวก รวดเร็วและปลอดภัย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2</w:t>
      </w:r>
      <w:r w:rsidRPr="00A161B0">
        <w:rPr>
          <w:rFonts w:asciiTheme="majorBidi" w:hAnsiTheme="majorBidi" w:cstheme="majorBidi"/>
          <w:sz w:val="32"/>
          <w:szCs w:val="32"/>
          <w:cs/>
        </w:rPr>
        <w:t>. จัดให้มีและบำรุงรักษาระบบสาธารณูปโภค สาธารณูปการอย่างเพียงพอและทั่วถึง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3</w:t>
      </w:r>
      <w:r w:rsidRPr="00A161B0">
        <w:rPr>
          <w:rFonts w:asciiTheme="majorBidi" w:hAnsiTheme="majorBidi" w:cstheme="majorBidi"/>
          <w:sz w:val="32"/>
          <w:szCs w:val="32"/>
          <w:cs/>
        </w:rPr>
        <w:t>. จัดให้มีระบบโครงสร้างพื้นฐานและแหล่งน้ำเพื่อการเกษตรอย่างทั่วถึงและเพียงพอ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4.</w:t>
      </w:r>
      <w:r w:rsidRPr="00A161B0">
        <w:rPr>
          <w:rFonts w:asciiTheme="majorBidi" w:hAnsiTheme="majorBidi" w:cstheme="majorBidi"/>
          <w:sz w:val="32"/>
          <w:szCs w:val="32"/>
          <w:cs/>
        </w:rPr>
        <w:t xml:space="preserve"> พัฒนาคุณภาพการศึกษา กระบวนการเรียนรู้คู่คุณธรรม จริยธรรม จัดการศึกษาทั้งในและนอกระบบ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5. พัฒนาระบบการแพทย์และสาธารณสุช เสริมสร้างสุขภาพอนามัย ป้องกันและระงับโรคติดต่อและไม่ติดต่อต่างๆ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6. 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7. รณรงค์ ป้องกัน ควบคุมการแพร่ระบาดของยาเสพติด เพื่อลดจำนวนผู้เสพและผู้เกี่ยวข้องให้น้อยลง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8.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จัดหาสถานที่จัดกิจกรรมออกกำลังกายและพักผ่อนอย่างทั่วถึง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9. ส่งเสริม อนุรักษ์ ฟื้นฟูกิจกรรมด้านศาสนา ศิลปวัฒนธรรม จารีตประเพณีและภูมิปัญญาท้องถิ่น</w:t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10. สงเคราะห์ และพัฒนาเด็ก สตรี คนชรา และผู้ด้อย โอกาสในสังคมให้มีคุณภาพชีวิตที่ดีและพึ่งพาตนเองได้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  <w:t>11</w:t>
      </w:r>
      <w:r w:rsidRPr="00A161B0">
        <w:rPr>
          <w:rFonts w:asciiTheme="majorBidi" w:hAnsiTheme="majorBidi" w:cstheme="majorBidi"/>
          <w:sz w:val="32"/>
          <w:szCs w:val="32"/>
          <w:cs/>
        </w:rPr>
        <w:t>.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A161B0">
        <w:rPr>
          <w:rFonts w:asciiTheme="majorBidi" w:hAnsiTheme="majorBidi" w:cstheme="majorBidi"/>
          <w:sz w:val="32"/>
          <w:szCs w:val="32"/>
        </w:rPr>
        <w:t>2</w:t>
      </w:r>
      <w:r w:rsidRPr="00A161B0">
        <w:rPr>
          <w:rFonts w:asciiTheme="majorBidi" w:hAnsiTheme="majorBidi" w:cstheme="majorBidi"/>
          <w:sz w:val="32"/>
          <w:szCs w:val="32"/>
          <w:cs/>
        </w:rPr>
        <w:t>. พัฒนาอาชีพที่สอดคล้องกับบริบทของชุมชน และความต้องการของตลาด สนับสนุนวิสาหกิจชุมชน 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  <w:r w:rsidRPr="00A161B0">
        <w:rPr>
          <w:rFonts w:asciiTheme="majorBidi" w:hAnsiTheme="majorBidi" w:cstheme="majorBidi"/>
          <w:sz w:val="32"/>
          <w:szCs w:val="32"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ab/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 xml:space="preserve">13. </w:t>
      </w:r>
      <w:r w:rsidRPr="00A161B0">
        <w:rPr>
          <w:rFonts w:asciiTheme="majorBidi" w:hAnsiTheme="majorBidi" w:cstheme="majorBidi"/>
          <w:sz w:val="32"/>
          <w:szCs w:val="32"/>
          <w:cs/>
        </w:rPr>
        <w:t>เสริมสร้างประสิทธิภาพของกลไกการจัดการขยะชุมชน และสนับสนุนให้มี ระบบเก็บขนและกำจัดขยะ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14. ฟื้นฟูพื้นที่ป่าไม้ น้ำ และระบบนิเวศให้เกิดความอุดมสมบูรณ์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15. ส่งเสริมและสนับสนุนให้มีการใช้พลังงานทดแทน พลังงานทางเลือก พลังงานสะอาด และการประหยัดพลังงาน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</w:rPr>
        <w:t>16</w:t>
      </w:r>
      <w:r w:rsidRPr="00A161B0">
        <w:rPr>
          <w:rFonts w:asciiTheme="majorBidi" w:hAnsiTheme="majorBidi" w:cstheme="majorBidi"/>
          <w:sz w:val="32"/>
          <w:szCs w:val="32"/>
          <w:cs/>
        </w:rPr>
        <w:t>. พัฒนาการบริหารจัดการองค์กรตามหลักธรรมาภิบาลให้ มีประสิทธิภาพและโปร่งใส สนับสนุนให้ใช้ทรัพยากรในการบริหาร 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17.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>18. พัฒนาและส่งเสริมกระบวนการมีส่วนร่วมจากทุกภาคส่วน สนับสนุนให้มีระบบฐานข้อมูลกลางและระบบการ ติดตามประเมินผล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2.6 ความเชื่อมโยงของยุทธศาสตร์ในภาพรวม</w:t>
      </w:r>
    </w:p>
    <w:p w:rsidR="00D179FF" w:rsidRPr="00A161B0" w:rsidRDefault="00D179FF" w:rsidP="00D179FF">
      <w:pPr>
        <w:pStyle w:val="aff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การจัดทำแผนพัฒนาท้องถิ่นสี่ปีของเทศบาลมีความเชื่อมโยงของยุทธศาสตร์ในภาพรวม  ดังนี้</w:t>
      </w:r>
    </w:p>
    <w:p w:rsidR="00D179FF" w:rsidRPr="00A161B0" w:rsidRDefault="00D179FF" w:rsidP="00D179FF">
      <w:pPr>
        <w:pStyle w:val="aff"/>
        <w:jc w:val="both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A161B0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EA2290"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144.45pt;margin-top:3pt;width:234.3pt;height:29.4pt;z-index:251698176;mso-height-percent:200;mso-position-horizontal-relative:text;mso-position-vertical-relative:text;mso-height-percent:200;mso-width-relative:margin;mso-height-relative:margin" fillcolor="#4f81bd" strokecolor="#f2f2f2" strokeweight="3pt">
            <v:shadow on="t" type="perspective" color="#243f60" opacity=".5" offset="1pt" offset2="-1pt"/>
            <v:textbox style="mso-next-textbox:#_x0000_s1050;mso-fit-shape-to-text:t">
              <w:txbxContent>
                <w:p w:rsidR="00D179FF" w:rsidRPr="001B347B" w:rsidRDefault="00D179FF" w:rsidP="00D179FF">
                  <w:pPr>
                    <w:jc w:val="center"/>
                    <w:rPr>
                      <w:rFonts w:cs="Cordia New"/>
                      <w:b/>
                      <w:bCs/>
                    </w:rPr>
                  </w:pPr>
                  <w:r w:rsidRPr="001B347B">
                    <w:rPr>
                      <w:rFonts w:ascii="TH Baijam" w:hAnsi="TH Baijam" w:cs="TH Baijam" w:hint="cs"/>
                      <w:b/>
                      <w:bCs/>
                      <w:cs/>
                    </w:rPr>
                    <w:t>ยุทธศาสตร์การพัฒนาของ</w:t>
                  </w: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 xml:space="preserve">องค์การบริหารส่วนตำบล  </w:t>
                  </w:r>
                </w:p>
              </w:txbxContent>
            </v:textbox>
          </v:shape>
        </w:pict>
      </w:r>
    </w:p>
    <w:p w:rsidR="00D179FF" w:rsidRPr="00A161B0" w:rsidRDefault="00D179FF" w:rsidP="00D179FF">
      <w:pPr>
        <w:pStyle w:val="aff"/>
        <w:ind w:left="1440" w:firstLine="720"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1" type="#_x0000_t67" style="position:absolute;left:0;text-align:left;margin-left:255.35pt;margin-top:18.75pt;width:11.3pt;height:23.25pt;z-index:251699200" adj="17280,7550" fillcolor="#7030a0">
            <v:textbox style="layout-flow:vertical-ideographic"/>
          </v:shape>
        </w:pict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2" type="#_x0000_t202" style="position:absolute;left:0;text-align:left;margin-left:181.95pt;margin-top:4.4pt;width:155.6pt;height:29.4pt;z-index:251700224;mso-height-percent:200;mso-height-percent:200;mso-width-relative:margin;mso-height-relative:margin" fillcolor="#f79646" strokecolor="#f2f2f2" strokeweight="3pt">
            <v:shadow on="t" type="perspective" color="#974706" opacity=".5" offset="1pt" offset2="-1pt"/>
            <v:textbox style="mso-next-textbox:#_x0000_s1052;mso-fit-shape-to-text:t">
              <w:txbxContent>
                <w:p w:rsidR="00D179FF" w:rsidRPr="001B347B" w:rsidRDefault="00D179FF" w:rsidP="00D179FF">
                  <w:pPr>
                    <w:jc w:val="center"/>
                    <w:rPr>
                      <w:rFonts w:cs="Cordia New"/>
                      <w:b/>
                      <w:bCs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4" type="#_x0000_t67" style="position:absolute;left:0;text-align:left;margin-left:255.35pt;margin-top:6.15pt;width:11.3pt;height:23.25pt;z-index:251702272" adj="17280,7550" fillcolor="#7030a0">
            <v:textbox style="layout-flow:vertical-ideographic"/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3" type="#_x0000_t202" style="position:absolute;left:0;text-align:left;margin-left:182.6pt;margin-top:12.55pt;width:155.6pt;height:29.4pt;z-index:251701248;mso-height-percent:200;mso-height-percent:200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53;mso-fit-shape-to-text:t">
              <w:txbxContent>
                <w:p w:rsidR="00D179FF" w:rsidRPr="001B347B" w:rsidRDefault="00D179FF" w:rsidP="00D179FF">
                  <w:pPr>
                    <w:jc w:val="center"/>
                    <w:rPr>
                      <w:rFonts w:cs="Cordia New"/>
                      <w:b/>
                      <w:bCs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7" type="#_x0000_t67" style="position:absolute;left:0;text-align:left;margin-left:255.05pt;margin-top:1.55pt;width:11.3pt;height:23.25pt;z-index:251705344" adj="17280,7550" fillcolor="#7030a0">
            <v:textbox style="layout-flow:vertical-ideographic"/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5" type="#_x0000_t202" style="position:absolute;left:0;text-align:left;margin-left:182.8pt;margin-top:6.45pt;width:155.6pt;height:29.4pt;z-index:251703296;mso-height-percent:200;mso-height-percent:200;mso-width-relative:margin;mso-height-relative:margin" fillcolor="#9bbb59" strokecolor="#f2f2f2" strokeweight="3pt">
            <v:shadow on="t" type="perspective" color="#4e6128" opacity=".5" offset="1pt" offset2="-1pt"/>
            <v:textbox style="mso-next-textbox:#_x0000_s1055;mso-fit-shape-to-text:t">
              <w:txbxContent>
                <w:p w:rsidR="00D179FF" w:rsidRPr="001B347B" w:rsidRDefault="00D179FF" w:rsidP="00D179FF">
                  <w:pPr>
                    <w:jc w:val="center"/>
                    <w:rPr>
                      <w:rFonts w:cs="Cordia New"/>
                      <w:b/>
                      <w:bCs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8" type="#_x0000_t67" style="position:absolute;left:0;text-align:left;margin-left:255.35pt;margin-top:6.4pt;width:11.3pt;height:23.25pt;z-index:251706368" adj="17280,7550" fillcolor="#7030a0">
            <v:textbox style="layout-flow:vertical-ideographic"/>
          </v:shape>
        </w:pict>
      </w:r>
    </w:p>
    <w:p w:rsidR="00D179FF" w:rsidRPr="00A161B0" w:rsidRDefault="00D179FF" w:rsidP="00D179FF">
      <w:pPr>
        <w:jc w:val="thaiDistribut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 id="_x0000_s1056" type="#_x0000_t202" style="position:absolute;left:0;text-align:left;margin-left:182.95pt;margin-top:12.85pt;width:155.6pt;height:29.4pt;z-index:251704320;mso-height-percent:200;mso-height-percent:200;mso-width-relative:margin;mso-height-relative:margin" fillcolor="#c0504d" strokecolor="#f2f2f2" strokeweight="3pt">
            <v:shadow on="t" type="perspective" color="#622423" opacity=".5" offset="1pt" offset2="-1pt"/>
            <v:textbox style="mso-next-textbox:#_x0000_s1056;mso-fit-shape-to-text:t">
              <w:txbxContent>
                <w:p w:rsidR="00D179FF" w:rsidRPr="001B347B" w:rsidRDefault="00D179FF" w:rsidP="00D179FF">
                  <w:pPr>
                    <w:jc w:val="center"/>
                    <w:rPr>
                      <w:rFonts w:cs="Cordia New"/>
                      <w:b/>
                      <w:bCs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>3.การวิเคราะห์เพื่อพัฒนาท้องถิ่น</w:t>
      </w: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>3.1</w:t>
      </w:r>
      <w:r w:rsidRPr="00A161B0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การวิเคราะห์กรอบการจัดทำยุทธศาสตร์ขององค์กรปกครองส่วนท้องถิ่น </w:t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  <w:r w:rsidRPr="00A161B0">
        <w:rPr>
          <w:rFonts w:asciiTheme="majorBidi" w:hAnsiTheme="majorBidi" w:cstheme="majorBidi"/>
          <w:sz w:val="32"/>
          <w:szCs w:val="32"/>
          <w:cs/>
        </w:rPr>
        <w:tab/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0"/>
        <w:gridCol w:w="2851"/>
        <w:gridCol w:w="3089"/>
      </w:tblGrid>
      <w:tr w:rsidR="00D179FF" w:rsidRPr="00A161B0" w:rsidTr="00843A45">
        <w:tc>
          <w:tcPr>
            <w:tcW w:w="3960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ขอบข่ายและปริมาณของปัญหา</w:t>
            </w:r>
          </w:p>
        </w:tc>
        <w:tc>
          <w:tcPr>
            <w:tcW w:w="2851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พื้นที่เป้าหมาย/กลุ่มเป้าหมาย</w:t>
            </w:r>
          </w:p>
        </w:tc>
        <w:tc>
          <w:tcPr>
            <w:tcW w:w="3089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การคาดการณ์แนวโน้มในอนาคต</w:t>
            </w:r>
          </w:p>
        </w:tc>
      </w:tr>
      <w:tr w:rsidR="00D179FF" w:rsidRPr="00A161B0" w:rsidTr="00843A45">
        <w:trPr>
          <w:cantSplit/>
          <w:trHeight w:val="12039"/>
        </w:trPr>
        <w:tc>
          <w:tcPr>
            <w:tcW w:w="3960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 xml:space="preserve">  ๑. ปัญหาด้านโครงสร้างพื้นฐาน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๑.๑ เส้นทางการคมนาคมไม่สะดวก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ลักษณะของปัญหา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(๑)  ถนนขรุขระเป็นหลุมเป็นบ่อ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(๒)  ฝนตกน้ำท่วมขัง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๑.๒ ปัญหาไฟฟ้าสาธารณะ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ลักษณะของปัญหา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ไฟฟ้าสาธารณะทุกหมู่บ้านยังมีไม่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เพียงพอ หรือบางจุดที่มีอยู่แล้วใช้การไม่ได้ ไม่มีความปลอดภัย ก่อให้เกิด อาชญากรรม และส่งผลให้ประชาชนสัญจรไปมาไม่สะดวก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๑.๓ ปัญหาไฟฟ้าใช้ในครัวเรือน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ลักษณะของปัญหา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ยังไม่มีการขยายเขตและติดตั้งไฟฟ้าให้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ทั่วถึงทุกครัวเรือนของราษฎร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๑.๔ ไม่มีน้ำประปาใช้ทุกครัวเรือน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ลักษณะของปัญหา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ระบบประปาที่มีอยู่ขณะนี้ยังไม่เพียงพอ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ต่อความต้องการใช้ของราษฎร หรือประปาที่ อบต.ได้รับการถ่ายโอนมาจากหน่วยงานอื่น อยู่ในสภาพที่ใช้การไม่ได้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๑.๕ แหล่งน้ำสำหรับทำการเกษตรไม่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เพียงพอ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ลักษณะของปัญหา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แหล่งน้ำตื้นเขินมีวัชพืชปกคลุมขาดการ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ดูแลรักษา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น้ำสะอาดสำหรับดื่มและแหล่งน้ำใช้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ไม่เพียงพอ</w:t>
            </w: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พื้นที่ทุกหมู่บ้านในเขต อบต.ประสบปัญหาการคมนาคมไม่สะดวก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การขยายเขตฟ้ายังไม่ทั่วถึงทุกครัวเรือนในทุกหมู่บ้าน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หมู่ที่  ๑-๘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พื้นที่ทุกหมู่บ้านในเขต อบต.</w:t>
            </w:r>
          </w:p>
        </w:tc>
        <w:tc>
          <w:tcPr>
            <w:tcW w:w="3089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อบต.จัดงบประมาณในการก่อสร้างและปรับปรุงตลอดจนซ่อมแซมถนนใน อบต. อย่างต่อเนื่องรวมทั้งก่อสร้างถนนคอนกรีตเพิ่มขึ้น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ประสานงานกับการไฟฟ้าส่วนภูมิภาคเพื่อขยายเขตไฟฟ้าให้ครบทุกครัวเรือน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อบต.จัดงบประมาณในการก่อสร้างและปรับปรุงตลอดจนซ่อมแซมแหล่งเก็บน้ำในเขต อบต.และซ่อมแซมระบบประปาหมู่บ้าน</w:t>
            </w:r>
          </w:p>
        </w:tc>
      </w:tr>
    </w:tbl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tbl>
      <w:tblPr>
        <w:tblW w:w="99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20"/>
        <w:gridCol w:w="3487"/>
        <w:gridCol w:w="3046"/>
      </w:tblGrid>
      <w:tr w:rsidR="00D179FF" w:rsidRPr="00A161B0" w:rsidTr="00843A45">
        <w:tc>
          <w:tcPr>
            <w:tcW w:w="3420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ขอบข่ายและปริมาณของปัญหา</w:t>
            </w:r>
          </w:p>
        </w:tc>
        <w:tc>
          <w:tcPr>
            <w:tcW w:w="3487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พื้นที่เป้าหมาย/ กลุ่มเป้าหมาย</w:t>
            </w:r>
          </w:p>
        </w:tc>
        <w:tc>
          <w:tcPr>
            <w:tcW w:w="3046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การคาดการณ์แนวโน้มในอนาคต</w:t>
            </w:r>
          </w:p>
        </w:tc>
      </w:tr>
      <w:tr w:rsidR="00D179FF" w:rsidRPr="00A161B0" w:rsidTr="00843A45">
        <w:trPr>
          <w:cantSplit/>
          <w:trHeight w:val="5695"/>
        </w:trPr>
        <w:tc>
          <w:tcPr>
            <w:tcW w:w="3420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๒. ปัญหาด้านเศรษฐกิจ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ไม่มีการรวมกลุ่มของเกษตรกร(ไม่มีอำนาจต่อรองทางเศรษฐกิจ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หรือรับบริการ)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ไม่มีการประกอบอาชีพเสริม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ขาดแคลนพันธุ์สัตว์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ขาดอุปกรณ์และเทคโนโลยีใน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การประกอบอาชีพ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ผลผลิตทางการเกษตรตกต่ำ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สุขภาพสัตว์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กรรมสิทธิในที่ดินทำกิน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ศัตรูพืช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ขาดตลาดรองรับผลผลิตทาง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การเกษตร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</w:rPr>
              <w:t xml:space="preserve">     - 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สภาพดินและน้ำไม่เอื้อต่อการทำการเกษตร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ทุกพื้นที่ในเขต อบต. ต้องการให้สนับสนุนเครื่องมือเครื่องใช้ทางการเกษตร เช่น รถไถนา รถเกี่ยวข้าว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 xml:space="preserve"> -  ทุกพื้นในเขต อบต.ต้องการให้มีการสนับสนุนเกี่ยวกับ การดูแลสุขภาพสัตว์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ประชาชนในหมู่ที่ ๑,๒,๓,๕,๖ และ ๘ บางส่วนไม่มีเอกสารสิทธิในที่ดินทำกิน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เกิดโรคเชื้อราในพืชทุกพื้นที่ทำการเกษตรในเขต อบต.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ผลผลิตทางการเกษตรของเกษตรกรทุกหมู่บ้านไม่มีตลาดรองรับทำให้ผลผลิตไม่สามารถระบายออกไปสู่ชุมชนอื่นได้ดีเท่าที่คว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ประชากรวัยทำงานไม่มีงานทำที่มั่นคง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</w:rPr>
              <w:t>-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 xml:space="preserve">  พื้นที่หมู่ที่ ๒,๕ และ ๘ บางส่วนเกิดสภาวะน้ำเปรี้ยว และดินมีสภาพเป็นกรด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อบต.จัดฝึกอบรมอาชีพให้แก่ราษฎร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อบต. สนับสนุนพันธุ์พืช-พันธุ์สัตว์และวัสดุอุปกรณ์และเครื่องมือทางการเกษตร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ส่งเสริมให้ราษฎรรวมกลุ่มในการประกอบอาชีพ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</w:rPr>
              <w:t xml:space="preserve">- 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ปรับปรุงสภาพดินและน้ำให้เหมาะแก่การเพาะปลูก</w:t>
            </w:r>
          </w:p>
        </w:tc>
      </w:tr>
    </w:tbl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0"/>
        <w:gridCol w:w="3499"/>
        <w:gridCol w:w="3260"/>
      </w:tblGrid>
      <w:tr w:rsidR="00D179FF" w:rsidRPr="00A161B0" w:rsidTr="00843A45">
        <w:tc>
          <w:tcPr>
            <w:tcW w:w="3240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ขอบข่ายและปริมาณของปัญหา</w:t>
            </w:r>
          </w:p>
        </w:tc>
        <w:tc>
          <w:tcPr>
            <w:tcW w:w="3499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ขอบเขต/พื้นที่เป้าหมาย/กลุ่มเป้าหมาย</w:t>
            </w:r>
          </w:p>
        </w:tc>
        <w:tc>
          <w:tcPr>
            <w:tcW w:w="3260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การคาดการณ์แนวโน้มในอนาคต</w:t>
            </w:r>
          </w:p>
        </w:tc>
      </w:tr>
      <w:tr w:rsidR="00D179FF" w:rsidRPr="00A161B0" w:rsidTr="00843A45">
        <w:trPr>
          <w:cantSplit/>
          <w:trHeight w:val="3369"/>
        </w:trPr>
        <w:tc>
          <w:tcPr>
            <w:tcW w:w="3240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๓ .ปัญหาด้านสังคม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การพนัน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ไม่มีสนามกีฬา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ความไม่ปลอดภัยในชีวิตและ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ทรัพย์สิน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๔.  ปัญหาด้านการเมืองการบริหาร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ประชาชนไม่มีความตื่นตัวใน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การใช้สิทธิทางการเมือง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สมาชิกสภา อบต.ขาดความรู้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ความเข้าใจและความชำนาญในการบริหาร รวมทั้งขาดความกระตือรือร้นในการศึกษาระเบียบข้อกฎหมายที่เกี่ยวข้องกับการปฏิบัติงาน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ไม่มีหอประชุมประจำหมู่บ้าน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๕ .ปัญหาด้านการศึกษา ศาสนาและวัฒนธรรม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สถานที่ใช้บริการด้านข้อมูล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ข่าวสารไม่ทั่วถึง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กระแสโลกาภิวัตน์และการ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สื่อสารไร้พรมแดนนำวัฒนธรรมตะวันตกเข้ามามีบทบาทต่อสังคมและครอบครัว ทำให้ละทิ้งวัฒนธรรมดั้งเดิมก่อให้เกิดปัญหาสังคมบริโภคนิยม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ขาดการให้ความรู้ทางศาสนา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และพัฒนาจริยธรรมแก่ประชาชน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เยาวชนบางส่วนที่จบการศึกษาภาคบังคับแล้วไม่ได้ศึกษาต่อ เนื่องจากขาดทุนทรัพย์ เป็นผลให้ต้องพึ่งพ่อแม่ซึ่งมีรายได้น้อยอยู่แล้วในการดำรงชีพ ก่อให้เกิดปัญหาสังคมตามมา เช่น ปัญหาวัยรุ่นติดยาเสพติด การพนัน และอาชญากรรม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บางพื้นที่มีปัญหาเรื่องการพนัน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-ไม่มีสนามกีฬาในหมู่บ้าน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บางพื้นที่ของ อบต.ยังขาดความปลอดภัยในทรัพย์สิน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ประชาชนไม่ให้ความสนใจและไม่ให้ความสำคัญของการเลือกตั้งในทุกระดับเท่าที่ควร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ไม่มีหอประชุมประจำหมู่บ้าน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หน่วยงานของรัฐไม่ให้ความสำคัญในการส่งเสริมวัฒนธรรมพื้นบ้าน เช่น เพลงบอก มโนราห์ กลองยาว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รณรงค์ ป้องกัน และแก้ปัญหายาเสพติด การพนัน และอบายมุขอื่นๆ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ก่อสร้างหอประชุมประจำหมู่บ้าน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อบต.จัดสรรงบประมาณสนับสนุนกลุ่มต่างๆ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</w:tc>
      </w:tr>
    </w:tbl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4"/>
        <w:gridCol w:w="4028"/>
        <w:gridCol w:w="2982"/>
      </w:tblGrid>
      <w:tr w:rsidR="00D179FF" w:rsidRPr="00A161B0" w:rsidTr="00843A45">
        <w:tc>
          <w:tcPr>
            <w:tcW w:w="0" w:type="auto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ขอบข่ายปัญหา</w:t>
            </w:r>
          </w:p>
        </w:tc>
        <w:tc>
          <w:tcPr>
            <w:tcW w:w="4028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ขอบเขต/พื้นที่เป้าหมาย/กลุ่มเป้าหมาย</w:t>
            </w:r>
          </w:p>
        </w:tc>
        <w:tc>
          <w:tcPr>
            <w:tcW w:w="2982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การคาดการณ์แนวโน้มในอนาคต</w:t>
            </w:r>
          </w:p>
        </w:tc>
      </w:tr>
      <w:tr w:rsidR="00D179FF" w:rsidRPr="00A161B0" w:rsidTr="00843A45">
        <w:trPr>
          <w:cantSplit/>
          <w:trHeight w:val="3922"/>
        </w:trPr>
        <w:tc>
          <w:tcPr>
            <w:tcW w:w="0" w:type="auto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๖.ปัญหาด้านทรัพยากร ธรรมชาติและสิ่งแวดล้อม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ดินเปรี้ยว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น้ำกร่อย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ปัญหาขยะในเขตชุมชนตลาด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ไม่มีการอนุรักษ์พันธุ์สัตว์น้ำ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น้ำท่วม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แนวเขตป่าสงวนแห่งชาติไม่ชัดเจน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028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พื้นที่ในเขต หมู่ที่ 2,3,5,6,8 ประสบปัญหาดินเปรี้ยวไม่สามารถปลูกพืชผลทางการเกษตรได้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พื้นที่หมู่ที่ 2,3,5,6,8 เนื่องจากดินเปรี้ยวจึงมีผลกระทบต่อสภาพน้ำ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 xml:space="preserve">- บริเวณตลาดในเขตหมู่ที่ 7 มีขยะตกค้างเนื่องจากไม่มีที่รองรับขยะและไม่มีการจัดเก็บขยะ  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 xml:space="preserve">- ประชาชนไม่ให้ความสำคัญกับการอนุรักษ์พันธุ์สัตว์น้ำ เช่นจับปลาในฤดูวางไข่ 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หมู่ที่ 1,2,3,5,6,8 ประสบปัญหาแนวเขตที่ป่าสงวนแห่งชาติและที่ทำกิน</w:t>
            </w:r>
          </w:p>
          <w:p w:rsidR="00D179FF" w:rsidRPr="00A161B0" w:rsidRDefault="00D179FF" w:rsidP="00843A45">
            <w:pPr>
              <w:ind w:left="36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อบต.จัดหาที่รองรับขยะและให้บริการจัดเก็บขยะ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</w:tc>
      </w:tr>
    </w:tbl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A161B0">
        <w:rPr>
          <w:rFonts w:asciiTheme="majorBidi" w:hAnsiTheme="majorBidi" w:cstheme="majorBidi"/>
          <w:sz w:val="32"/>
          <w:szCs w:val="32"/>
          <w:cs/>
        </w:rPr>
        <w:tab/>
        <w:t>3.2</w:t>
      </w:r>
      <w:r w:rsidRPr="00A161B0">
        <w:rPr>
          <w:rFonts w:asciiTheme="majorBidi" w:hAnsiTheme="majorBidi" w:cstheme="majorBidi"/>
          <w:sz w:val="32"/>
          <w:szCs w:val="32"/>
          <w:cs/>
        </w:rPr>
        <w:tab/>
        <w:t xml:space="preserve">การประเมินสถานการณ์สภาพแวดล้อมภายในและถายนอกที่เกี่ยวข้อง </w:t>
      </w:r>
    </w:p>
    <w:tbl>
      <w:tblPr>
        <w:tblW w:w="101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3969"/>
        <w:gridCol w:w="3828"/>
      </w:tblGrid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แนวทางการพัฒนา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 / โอกาส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 / อุปสรรค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ด้านเศรษฐกิจ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การเกษตรที่เป็นฐานหลักที่สามารถรองรับวิกฤตเศรษฐกิจได้ เป็นแหล่งผลิตอาหารที่สำคัญ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มีลำคลองหลายสายเหมาะในการทำการเกษตรปลูกผัก เลี้ยงปลา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มีภูมิประเทศและภูมิอากาศรวมทั้งสภาวะแวดล้อมที่เหมาะแก่การทำการเกษตร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มีโครงสร้างการคมนาคมขนส่ง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สามารถติดต่อได้ทั่วทั้งพื้นที่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ขาดการรวมกลุ่มที่เข้มแข็งเพื่อร่วมกันเป็นกลุ่มผู้ผลิต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 พื้นที่บางส่วนเป็นดินพรุ ฤดูแล้งขาดแคลนน้ำ ฤดูฝนน้ำท่วมขัง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หมู่ที่ 2,3,5,6,8 บางส่วนประสบปัญหาดินเปรี้ยวไม่สามารถปลูกพืชได้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ด้านการศึกษาศาสนาและวัฒนธรรม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มีวัฒนธรรม ประเพณีท้องถิ่น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ประชาชนมีส่วนร่วมในการสืบสานวัฒนธรรมประเพณีท้องถิ่น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เป็นพื้นที่ที่ประชาชนนับถือศาสนาพุทธเกือบ ๑๐๐</w:t>
            </w:r>
            <w:r w:rsidRPr="00A161B0">
              <w:rPr>
                <w:rFonts w:asciiTheme="majorBidi" w:eastAsia="Times New Roman" w:hAnsiTheme="majorBidi" w:cstheme="majorBidi"/>
              </w:rPr>
              <w:t xml:space="preserve">% 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ทำให้ลดโอกาสที่จะเกิดความขัดแย้งทางศาสนา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 xml:space="preserve"> - มีศูนย์พัฒนาเด็กเล็กและโรงเรียนในเขตพื้นที่ซึ่งเพียงพอต่อความต้องการ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โอกาส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พ.ร.บ.กระจายอำนาจแก่องค์กรปกครองส่วนท้องถิ่น  พ.ศ. 2542 ให้ อบต. มีอำนาจหน้าที่จัดการศึกษาศาสนา และวัฒนธรรม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คนบางกลุ่มขาดจริยธรรม คุณธรรม มีวิถีชีวิตแบบต่างคนต่างอยู่ไม่เสียสละเพื่อส่วนรวมและขาดระเบียบวินัย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ค่านิยมยึดติดกับวัตถุสิ่งของและบริโภคฟุ่มเฟือยแพร่กระจายเพิ่มมากขึ้น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ประชาชนละทิ้งถิ่นฐานอพยพไปประกอบอาชีพที่อื่น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นักเรียน/นักศึกษา ที่จบการศึกษามีความรู้ไม่กลับมาพัฒนาท้องถิ่นส่วนใหญ่ไปประกอบอาชีพที่อื่น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อุปสรรค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กระแสบริโภคนิยมและวัตถุนิยมรุนแรงทำลายวิถีชีวิตของประชาชน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ด้านโครงสร้างพื้นฐาน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มีโครงข่ายการคมนาคมที่ สามารถติดต่อได้ตลอดทั้งท้องถิ่น อำเภอและจังหวัด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โอกาส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พ.ร.บ.การกระจายอำนาจแก่องค์กรปกครองส่วนท้องถิ่นพ.ศ.2542 ได้ทำให้ อบต. มีรายได้เพิ่มขึ้นในการนำไปพัฒนาโครงสร้างพื้นฐานรวมทั้งด้านอื่น ๆ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การพัฒนาด้านโครงสร้างพื้นฐานเป็นไปอย่างล่าช้า เพราะมีงบ ประมาณจำกัดในการนำไปพัฒนา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อุปสรรค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สภาพภูมิประเทศเป็นที่ราบลุ่มและป่าพรุ สภาพดินเป็นดินเหนียวอ่อนตัวง่ายมีผลกระทบต่อโครงสร้างพื้นฐาน ชำรุดเสื่อมโทรมเร็วกว่าปกติ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ด้านแหล่งน้ำ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 xml:space="preserve">- 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มีลำคลองหลายสายที่สามารถนำน้ำไปใช้เพื่อการเกษตรได้อย่างเพียงพอ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คูคลองต่างๆ ขาดการดูแลเอาใจใส่มีวัชพืชปกคลุม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ด้านสาธารณสุข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-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มีสถานีอนามัยในเขต อบต.ที่ สามารถ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lastRenderedPageBreak/>
              <w:t>ให้บริการด้านสาธารณสุขแก่ประชาชนได้ดีในระดับหนึ่ง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โอกาส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ประชาชนสามารถเข้ารับการรักษาพยาบาลในโรงพยาบาลได้ง่ายเนื่องจากเป็นพื้นที่ไม่ห่างไกล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ประชาชนบางกลุ่มไม่ใส่ใจสุขภาพ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lastRenderedPageBreak/>
              <w:t>อนามัยและอนามัยสิ่งแวดล้อม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ด้านพัฒนาการเมืองและการบริหาร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-</w:t>
            </w:r>
            <w:r w:rsidRPr="00A161B0">
              <w:rPr>
                <w:rFonts w:asciiTheme="majorBidi" w:eastAsia="Times New Roman" w:hAnsiTheme="majorBidi" w:cstheme="majorBidi"/>
                <w:cs/>
              </w:rPr>
              <w:t>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-ประชาชนมีความตื่นตัวทางการเมือง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-มีการนำเทคโนโลยีสมัยใหม่มาให้บริการอย่างรวดเร็ว ถูกต้องและเป็นธรรม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โอกาส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ประชาชนยังขาดความรู้กฎหมายที่เกี่ยวข้องกับประชาชน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ขาดบุคลากรผู้ปฏิบัติงานที่มีความรู้ความสามารถในบางสาขาของงาน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อุปสรรค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ข้อจำกัดด้านการตีความระเบียบ กฎหมาย และหนังสือสั่งการที่เกี่ยวข้องกับการปฏิบัติหน้าที่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ด้านพัฒนาสังคม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มีองค์กรชุมชน เช่น กรรมการหมู่บ้าน กลุ่มสตรี อสม.กองทุนหมู่บ้าน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โอกาส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พ.ร.บ.กระจายอำนาจองค์กรปกครองส่วนท้องถิ่น พ.ศ.2542 ได้ให้อำนาจหน้าที่ อบต. ในการจัดบริการสาธารณะทางด้านสวัสดิการสังคมและพัฒนาชุมชนกว้างขวางมากขึ้น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ปัญหาความไม่ปลอดภัยในชีวิตและทรัพย์สิน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ปัญหาการพนัน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กลุ่มองค์กรต่างๆ ไม่เข้มแข็ง</w:t>
            </w:r>
          </w:p>
          <w:p w:rsidR="00D179FF" w:rsidRPr="00A161B0" w:rsidRDefault="00D179FF" w:rsidP="00843A45">
            <w:pPr>
              <w:tabs>
                <w:tab w:val="left" w:pos="2412"/>
              </w:tabs>
              <w:rPr>
                <w:rFonts w:asciiTheme="majorBidi" w:eastAsia="Times New Roman" w:hAnsiTheme="majorBidi" w:cstheme="majorBidi"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ขาดความร่วมมือจากประชาชนในการร่วมกันพัฒนาชุมชน</w:t>
            </w:r>
          </w:p>
        </w:tc>
      </w:tr>
      <w:tr w:rsidR="00D179FF" w:rsidRPr="00A161B0" w:rsidTr="00D179FF">
        <w:tc>
          <w:tcPr>
            <w:tcW w:w="2376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969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จุดแข็ง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  <w:cs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มีทรัพยากรธรรมชาติป่าพรุที่อุดมสมบูรณ์</w:t>
            </w:r>
          </w:p>
        </w:tc>
        <w:tc>
          <w:tcPr>
            <w:tcW w:w="3828" w:type="dxa"/>
          </w:tcPr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A161B0">
              <w:rPr>
                <w:rFonts w:asciiTheme="majorBidi" w:eastAsia="Times New Roman" w:hAnsiTheme="majorBidi" w:cstheme="majorBidi"/>
                <w:b/>
                <w:bCs/>
                <w:cs/>
              </w:rPr>
              <w:t>จุดอ่อน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ประชาชนขาดจิตสำนึกในการรักษาทรัพยากรธรรมชาติและสิ่งแวดล้อม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</w:rPr>
            </w:pPr>
            <w:r w:rsidRPr="00A161B0">
              <w:rPr>
                <w:rFonts w:asciiTheme="majorBidi" w:eastAsia="Times New Roman" w:hAnsiTheme="majorBidi" w:cstheme="majorBidi"/>
                <w:cs/>
              </w:rPr>
              <w:t>- การบุกรุกป่าสงวนแห่งชาติของนายทุน</w:t>
            </w:r>
          </w:p>
          <w:p w:rsidR="00D179FF" w:rsidRPr="00A161B0" w:rsidRDefault="00D179FF" w:rsidP="00843A45">
            <w:pPr>
              <w:rPr>
                <w:rFonts w:asciiTheme="majorBidi" w:eastAsia="Times New Roman" w:hAnsiTheme="majorBidi" w:cstheme="majorBidi"/>
                <w:cs/>
              </w:rPr>
            </w:pPr>
          </w:p>
        </w:tc>
      </w:tr>
    </w:tbl>
    <w:p w:rsidR="00D179FF" w:rsidRPr="00A161B0" w:rsidRDefault="00D179FF" w:rsidP="00D179FF">
      <w:pPr>
        <w:jc w:val="center"/>
        <w:rPr>
          <w:rFonts w:asciiTheme="majorBidi" w:eastAsia="Times New Roman" w:hAnsiTheme="majorBidi" w:cstheme="majorBidi"/>
        </w:rPr>
      </w:pPr>
    </w:p>
    <w:p w:rsidR="00D179FF" w:rsidRPr="00D218E4" w:rsidRDefault="00D179FF" w:rsidP="00D179FF">
      <w:pPr>
        <w:jc w:val="center"/>
        <w:rPr>
          <w:rFonts w:asciiTheme="majorBidi" w:hAnsiTheme="majorBidi" w:cstheme="majorBidi"/>
          <w:b/>
          <w:bCs/>
        </w:rPr>
      </w:pPr>
      <w:r w:rsidRPr="00D218E4">
        <w:rPr>
          <w:rFonts w:asciiTheme="majorBidi" w:hAnsiTheme="majorBidi" w:cstheme="majorBidi"/>
          <w:b/>
          <w:bCs/>
          <w:cs/>
        </w:rPr>
        <w:t>ส่วนที่ 4</w:t>
      </w:r>
    </w:p>
    <w:p w:rsidR="00D179FF" w:rsidRPr="00D218E4" w:rsidRDefault="00D179FF" w:rsidP="00D179FF">
      <w:pPr>
        <w:jc w:val="center"/>
        <w:rPr>
          <w:rFonts w:asciiTheme="majorBidi" w:hAnsiTheme="majorBidi" w:cstheme="majorBidi"/>
          <w:b/>
          <w:bCs/>
          <w:cs/>
        </w:rPr>
      </w:pPr>
      <w:r w:rsidRPr="00D218E4">
        <w:rPr>
          <w:rFonts w:asciiTheme="majorBidi" w:hAnsiTheme="majorBidi" w:cstheme="majorBidi"/>
          <w:b/>
          <w:bCs/>
          <w:cs/>
        </w:rPr>
        <w:t>การนำแผนพัฒนาท้องถิ่นสี่ปีไปสู่การปฏิบัติ</w:t>
      </w:r>
    </w:p>
    <w:p w:rsidR="00D179FF" w:rsidRPr="00D218E4" w:rsidRDefault="00D179FF" w:rsidP="00D179FF">
      <w:pPr>
        <w:jc w:val="center"/>
        <w:rPr>
          <w:rFonts w:asciiTheme="majorBidi" w:hAnsiTheme="majorBidi" w:cstheme="majorBidi"/>
        </w:rPr>
      </w:pPr>
      <w:r w:rsidRPr="00D218E4">
        <w:rPr>
          <w:rFonts w:asciiTheme="majorBidi" w:hAnsiTheme="majorBidi" w:cstheme="majorBidi"/>
          <w:cs/>
        </w:rPr>
        <w:t>--------------------</w:t>
      </w:r>
    </w:p>
    <w:p w:rsidR="00D179FF" w:rsidRPr="00D218E4" w:rsidRDefault="00D179FF" w:rsidP="00D179FF">
      <w:pPr>
        <w:rPr>
          <w:rFonts w:asciiTheme="majorBidi" w:hAnsiTheme="majorBidi" w:cstheme="majorBidi"/>
          <w:color w:val="000000"/>
        </w:rPr>
      </w:pPr>
      <w:r w:rsidRPr="00D218E4">
        <w:rPr>
          <w:rFonts w:asciiTheme="majorBidi" w:hAnsiTheme="majorBidi" w:cstheme="majorBidi"/>
          <w:b/>
          <w:bCs/>
          <w:cs/>
        </w:rPr>
        <w:t xml:space="preserve">1.  ยุทธศาสตร์การพัฒนาและแผนงาน  </w:t>
      </w: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"/>
        <w:gridCol w:w="1924"/>
        <w:gridCol w:w="1762"/>
        <w:gridCol w:w="1925"/>
        <w:gridCol w:w="1651"/>
        <w:gridCol w:w="1771"/>
      </w:tblGrid>
      <w:tr w:rsidR="00D179FF" w:rsidRPr="00D218E4" w:rsidTr="00D179FF">
        <w:trPr>
          <w:trHeight w:val="615"/>
        </w:trPr>
        <w:tc>
          <w:tcPr>
            <w:tcW w:w="856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24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ยุทธศาสตร์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ด้าน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แผนงาน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หน่วยงานรับผิดชอบหลัก</w:t>
            </w:r>
          </w:p>
        </w:tc>
        <w:tc>
          <w:tcPr>
            <w:tcW w:w="1771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หน่วยงานสนับสนุน</w:t>
            </w:r>
          </w:p>
        </w:tc>
      </w:tr>
      <w:tr w:rsidR="00D179FF" w:rsidRPr="00D218E4" w:rsidTr="00D179FF">
        <w:trPr>
          <w:trHeight w:val="807"/>
        </w:trPr>
        <w:tc>
          <w:tcPr>
            <w:tcW w:w="856" w:type="dxa"/>
            <w:vMerge w:val="restart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1</w:t>
            </w:r>
          </w:p>
        </w:tc>
        <w:tc>
          <w:tcPr>
            <w:tcW w:w="1924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การพัฒนาด้านโครงสร้างพื้นฐาน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กองช่าง</w:t>
            </w:r>
          </w:p>
        </w:tc>
        <w:tc>
          <w:tcPr>
            <w:tcW w:w="1771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องค์การบริหารส่วนตำบลควนพัง</w:t>
            </w:r>
          </w:p>
        </w:tc>
      </w:tr>
      <w:tr w:rsidR="00D179FF" w:rsidRPr="00D218E4" w:rsidTr="00D179FF">
        <w:trPr>
          <w:trHeight w:val="846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แผนงานการเกษตร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กองช่าง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846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การเศรษฐกิจ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แผนงานการพาณิชย์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กองช่าง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694"/>
        </w:trPr>
        <w:tc>
          <w:tcPr>
            <w:tcW w:w="856" w:type="dxa"/>
            <w:vMerge w:val="restart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2</w:t>
            </w:r>
          </w:p>
        </w:tc>
        <w:tc>
          <w:tcPr>
            <w:tcW w:w="1924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การพัฒนาคนสังคมและคุณภาพชีวิต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บริหารทั่วไป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แผนงานการรักษาความสงบภายใน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84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FF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แผนงานการศึกษา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กองการศึกษาฯ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83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FF0000"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แผนงานสาธารณสุข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84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แผนงานสังคมสงเคราะห์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70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627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แผนงานการศาสนาวัฒนาธรรมและนันทนาการ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กองการศึกษา ฯ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80"/>
        </w:trPr>
        <w:tc>
          <w:tcPr>
            <w:tcW w:w="856" w:type="dxa"/>
            <w:vMerge w:val="restart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3</w:t>
            </w:r>
          </w:p>
        </w:tc>
        <w:tc>
          <w:tcPr>
            <w:tcW w:w="1924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การพัฒนาเศรษฐกิจ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FF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94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การเศรษฐกิจ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การเกษตร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  <w:r w:rsidRPr="00D218E4">
              <w:rPr>
                <w:rFonts w:asciiTheme="majorBidi" w:hAnsiTheme="majorBidi" w:cstheme="majorBidi"/>
                <w:color w:val="000000"/>
                <w:cs/>
              </w:rPr>
              <w:t xml:space="preserve"> , กองช่าง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850"/>
        </w:trPr>
        <w:tc>
          <w:tcPr>
            <w:tcW w:w="856" w:type="dxa"/>
            <w:vMerge w:val="restart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4</w:t>
            </w:r>
          </w:p>
        </w:tc>
        <w:tc>
          <w:tcPr>
            <w:tcW w:w="1924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การพัฒนาการบริหารจัดการทรัพยากรธรรมชาติ สิ่งแวดล้อมและพลังงาน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FF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แผนงานสาธารณสุข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</w:rPr>
            </w:pPr>
            <w:r w:rsidRPr="00D218E4">
              <w:rPr>
                <w:rFonts w:asciiTheme="majorBidi" w:hAnsiTheme="majorBidi" w:cstheme="majorBidi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992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แผนงานการเกษตร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308"/>
        </w:trPr>
        <w:tc>
          <w:tcPr>
            <w:tcW w:w="856" w:type="dxa"/>
            <w:vMerge w:val="restart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5</w:t>
            </w:r>
          </w:p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 w:val="restart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การพัฒนาเสริมสร้างธรรมาภิบาลและการบริหารจัดการกิจการบ้านเมืองที่ดี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บริหารทั่วไป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แผนงานบริหารทั่วไป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สำนักงานปลัด , กองคลัง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308"/>
        </w:trPr>
        <w:tc>
          <w:tcPr>
            <w:tcW w:w="856" w:type="dxa"/>
            <w:vMerge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color w:val="000000"/>
                <w:cs/>
              </w:rPr>
            </w:pPr>
          </w:p>
        </w:tc>
        <w:tc>
          <w:tcPr>
            <w:tcW w:w="1924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762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บริการชุมชนและสังคม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s/>
              </w:rPr>
            </w:pPr>
            <w:r w:rsidRPr="00D218E4">
              <w:rPr>
                <w:rFonts w:asciiTheme="majorBidi" w:hAnsiTheme="majorBidi" w:cstheme="majorBidi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  <w:cs/>
              </w:rPr>
            </w:pPr>
            <w:r w:rsidRPr="00D218E4">
              <w:rPr>
                <w:rFonts w:asciiTheme="majorBidi" w:hAnsiTheme="majorBidi" w:cstheme="majorBidi"/>
                <w:color w:val="000000"/>
                <w:cs/>
              </w:rPr>
              <w:t>สำนักงานปลัด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D179FF" w:rsidRPr="00D218E4" w:rsidTr="00D179FF">
        <w:trPr>
          <w:trHeight w:val="308"/>
        </w:trPr>
        <w:tc>
          <w:tcPr>
            <w:tcW w:w="856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D218E4">
              <w:rPr>
                <w:rFonts w:asciiTheme="majorBidi" w:hAnsiTheme="majorBidi" w:cstheme="majorBidi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924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D218E4">
              <w:rPr>
                <w:rFonts w:asciiTheme="majorBidi" w:hAnsiTheme="majorBidi" w:cstheme="majorBidi"/>
                <w:b/>
                <w:bCs/>
                <w:cs/>
              </w:rPr>
              <w:t>5ยุทธศาสตร์</w:t>
            </w:r>
          </w:p>
        </w:tc>
        <w:tc>
          <w:tcPr>
            <w:tcW w:w="1762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218E4">
              <w:rPr>
                <w:rFonts w:asciiTheme="majorBidi" w:hAnsiTheme="majorBidi" w:cstheme="majorBidi"/>
                <w:b/>
                <w:bCs/>
                <w:cs/>
              </w:rPr>
              <w:t>3 ด้าน</w:t>
            </w:r>
          </w:p>
        </w:tc>
        <w:tc>
          <w:tcPr>
            <w:tcW w:w="1925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D218E4">
              <w:rPr>
                <w:rFonts w:asciiTheme="majorBidi" w:hAnsiTheme="majorBidi" w:cstheme="majorBidi"/>
                <w:b/>
                <w:bCs/>
                <w:cs/>
              </w:rPr>
              <w:t>11แผนงาน</w:t>
            </w:r>
          </w:p>
        </w:tc>
        <w:tc>
          <w:tcPr>
            <w:tcW w:w="1651" w:type="dxa"/>
          </w:tcPr>
          <w:p w:rsidR="00D179FF" w:rsidRPr="00D218E4" w:rsidRDefault="00D179FF" w:rsidP="00843A45">
            <w:pPr>
              <w:jc w:val="center"/>
              <w:rPr>
                <w:rFonts w:asciiTheme="majorBidi" w:hAnsiTheme="majorBidi" w:cstheme="majorBidi"/>
                <w:b/>
                <w:bCs/>
                <w:cs/>
              </w:rPr>
            </w:pPr>
            <w:r w:rsidRPr="00D218E4">
              <w:rPr>
                <w:rFonts w:asciiTheme="majorBidi" w:hAnsiTheme="majorBidi" w:cstheme="majorBidi"/>
                <w:b/>
                <w:bCs/>
                <w:cs/>
              </w:rPr>
              <w:t>4สำนัก/กอง</w:t>
            </w:r>
          </w:p>
        </w:tc>
        <w:tc>
          <w:tcPr>
            <w:tcW w:w="1771" w:type="dxa"/>
            <w:vMerge/>
          </w:tcPr>
          <w:p w:rsidR="00D179FF" w:rsidRPr="00D218E4" w:rsidRDefault="00D179FF" w:rsidP="00843A45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D179FF" w:rsidRPr="00D218E4" w:rsidRDefault="00D179FF" w:rsidP="00D179FF">
      <w:pPr>
        <w:rPr>
          <w:rFonts w:asciiTheme="majorBidi" w:hAnsiTheme="majorBidi" w:cstheme="majorBidi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A161B0" w:rsidRDefault="00D179FF" w:rsidP="00D179FF">
      <w:pPr>
        <w:pStyle w:val="ae"/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jc w:val="thaiDistribute"/>
        <w:rPr>
          <w:rFonts w:asciiTheme="majorBidi" w:hAnsiTheme="majorBidi" w:cstheme="majorBidi"/>
          <w:sz w:val="32"/>
          <w:szCs w:val="32"/>
        </w:rPr>
      </w:pPr>
    </w:p>
    <w:p w:rsidR="00D179FF" w:rsidRPr="00D179FF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179FF" w:rsidRPr="00421730" w:rsidRDefault="00D179FF" w:rsidP="00D179FF">
      <w:pPr>
        <w:pStyle w:val="ae"/>
        <w:tabs>
          <w:tab w:val="left" w:pos="851"/>
          <w:tab w:val="left" w:pos="1134"/>
          <w:tab w:val="left" w:pos="1985"/>
        </w:tabs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  <w:lastRenderedPageBreak/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:c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:c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40"/>
          <w:szCs w:val="40"/>
          <w:c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40"/>
          <w:szCs w:val="40"/>
        </w:rPr>
        <w:t> </w:t>
      </w:r>
    </w:p>
    <w:sectPr w:rsidR="00846179" w:rsidRPr="00846179" w:rsidSect="00846179">
      <w:pgSz w:w="11906" w:h="16838"/>
      <w:pgMar w:top="1440" w:right="1440" w:bottom="1440" w:left="1980" w:header="708" w:footer="708" w:gutter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647" w:rsidRDefault="00471647" w:rsidP="00736748">
      <w:r>
        <w:separator/>
      </w:r>
    </w:p>
  </w:endnote>
  <w:endnote w:type="continuationSeparator" w:id="1">
    <w:p w:rsidR="00471647" w:rsidRDefault="00471647" w:rsidP="00736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Baijam">
    <w:altName w:val="Arial Unicode MS"/>
    <w:charset w:val="00"/>
    <w:family w:val="auto"/>
    <w:pitch w:val="variable"/>
    <w:sig w:usb0="00000000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647" w:rsidRDefault="00471647" w:rsidP="00736748">
      <w:r>
        <w:separator/>
      </w:r>
    </w:p>
  </w:footnote>
  <w:footnote w:type="continuationSeparator" w:id="1">
    <w:p w:rsidR="00471647" w:rsidRDefault="00471647" w:rsidP="00736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8.75pt;height:8.75pt" o:bullet="t">
        <v:imagedata r:id="rId1" o:title="art8501"/>
      </v:shape>
    </w:pict>
  </w:numPicBullet>
  <w:abstractNum w:abstractNumId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7256CD"/>
    <w:multiLevelType w:val="hybridMultilevel"/>
    <w:tmpl w:val="804C810C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58613E6"/>
    <w:multiLevelType w:val="multilevel"/>
    <w:tmpl w:val="A07051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44"/>
        <w:szCs w:val="44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cs="Times New Roman" w:hint="default"/>
      </w:rPr>
    </w:lvl>
  </w:abstractNum>
  <w:abstractNum w:abstractNumId="3">
    <w:nsid w:val="05BA501D"/>
    <w:multiLevelType w:val="hybridMultilevel"/>
    <w:tmpl w:val="642416D4"/>
    <w:lvl w:ilvl="0" w:tplc="D68A037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87F1C0D"/>
    <w:multiLevelType w:val="hybridMultilevel"/>
    <w:tmpl w:val="11B47CC8"/>
    <w:lvl w:ilvl="0" w:tplc="60F042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8E55B29"/>
    <w:multiLevelType w:val="hybridMultilevel"/>
    <w:tmpl w:val="886C2198"/>
    <w:lvl w:ilvl="0" w:tplc="A16AF39E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6">
    <w:nsid w:val="0A1153FA"/>
    <w:multiLevelType w:val="hybridMultilevel"/>
    <w:tmpl w:val="C8505600"/>
    <w:lvl w:ilvl="0" w:tplc="C8226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4951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2D5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96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5C91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0E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9496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0FC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6E4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0B223F80"/>
    <w:multiLevelType w:val="multilevel"/>
    <w:tmpl w:val="97E6DA3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8">
    <w:nsid w:val="0D441E21"/>
    <w:multiLevelType w:val="hybridMultilevel"/>
    <w:tmpl w:val="399698E4"/>
    <w:lvl w:ilvl="0" w:tplc="DF80AB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54847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9CBB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7C044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ABA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EE6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86C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78F2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18B0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11620B16"/>
    <w:multiLevelType w:val="multilevel"/>
    <w:tmpl w:val="DD409E8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0">
    <w:nsid w:val="1399177E"/>
    <w:multiLevelType w:val="multilevel"/>
    <w:tmpl w:val="C5D876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1">
    <w:nsid w:val="1A502AE5"/>
    <w:multiLevelType w:val="hybridMultilevel"/>
    <w:tmpl w:val="8BB87F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D4715C"/>
    <w:multiLevelType w:val="hybridMultilevel"/>
    <w:tmpl w:val="C792C066"/>
    <w:lvl w:ilvl="0" w:tplc="18666128">
      <w:start w:val="1"/>
      <w:numFmt w:val="thaiNumbers"/>
      <w:lvlText w:val="%1)"/>
      <w:lvlJc w:val="left"/>
      <w:pPr>
        <w:ind w:left="1778" w:hanging="360"/>
      </w:pPr>
      <w:rPr>
        <w:rFonts w:ascii="Angsana New" w:eastAsia="Calibri" w:hAnsi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249F218B"/>
    <w:multiLevelType w:val="multilevel"/>
    <w:tmpl w:val="13A64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14">
    <w:nsid w:val="253057C3"/>
    <w:multiLevelType w:val="hybridMultilevel"/>
    <w:tmpl w:val="880CA4B2"/>
    <w:lvl w:ilvl="0" w:tplc="F7DAF012">
      <w:start w:val="1"/>
      <w:numFmt w:val="bullet"/>
      <w:lvlText w:val="-"/>
      <w:lvlJc w:val="left"/>
      <w:pPr>
        <w:ind w:left="1800" w:hanging="360"/>
      </w:pPr>
      <w:rPr>
        <w:rFonts w:ascii="Angsana New" w:eastAsia="AngsanaNew-Bold" w:hAnsi="Angsana New" w:hint="default"/>
        <w:sz w:val="32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5BC4447"/>
    <w:multiLevelType w:val="hybridMultilevel"/>
    <w:tmpl w:val="7306198A"/>
    <w:lvl w:ilvl="0" w:tplc="AA8C62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61E197D"/>
    <w:multiLevelType w:val="multilevel"/>
    <w:tmpl w:val="F962CFB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thaiNumbers"/>
      <w:lvlText w:val="%2."/>
      <w:lvlJc w:val="left"/>
      <w:pPr>
        <w:ind w:left="2340" w:hanging="360"/>
      </w:pPr>
      <w:rPr>
        <w:rFonts w:ascii="Times New Roman" w:hAnsi="Times New Roman" w:cs="Times New Roman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7">
    <w:nsid w:val="32FB12E1"/>
    <w:multiLevelType w:val="hybridMultilevel"/>
    <w:tmpl w:val="DB723CCE"/>
    <w:lvl w:ilvl="0" w:tplc="04090019">
      <w:start w:val="1"/>
      <w:numFmt w:val="thaiNumbers"/>
      <w:lvlText w:val="%1."/>
      <w:lvlJc w:val="left"/>
      <w:pPr>
        <w:ind w:left="3135" w:hanging="360"/>
      </w:pPr>
      <w:rPr>
        <w:rFonts w:ascii="Times New Roman" w:hAnsi="Times New Roman" w:cs="Times New Roman"/>
        <w:szCs w:val="32"/>
      </w:rPr>
    </w:lvl>
    <w:lvl w:ilvl="1" w:tplc="04090019">
      <w:start w:val="1"/>
      <w:numFmt w:val="lowerLetter"/>
      <w:lvlText w:val="%2."/>
      <w:lvlJc w:val="left"/>
      <w:pPr>
        <w:ind w:left="38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5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2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0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7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4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1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895" w:hanging="180"/>
      </w:pPr>
      <w:rPr>
        <w:rFonts w:cs="Times New Roman"/>
      </w:rPr>
    </w:lvl>
  </w:abstractNum>
  <w:abstractNum w:abstractNumId="18">
    <w:nsid w:val="392C1A72"/>
    <w:multiLevelType w:val="multilevel"/>
    <w:tmpl w:val="9F563B0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9">
    <w:nsid w:val="3A297A4E"/>
    <w:multiLevelType w:val="multilevel"/>
    <w:tmpl w:val="96F8425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2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-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-3960" w:hanging="360"/>
      </w:pPr>
    </w:lvl>
    <w:lvl w:ilvl="2" w:tplc="0409001B" w:tentative="1">
      <w:start w:val="1"/>
      <w:numFmt w:val="lowerRoman"/>
      <w:lvlText w:val="%3."/>
      <w:lvlJc w:val="right"/>
      <w:pPr>
        <w:ind w:left="-3240" w:hanging="180"/>
      </w:pPr>
    </w:lvl>
    <w:lvl w:ilvl="3" w:tplc="0409000F" w:tentative="1">
      <w:start w:val="1"/>
      <w:numFmt w:val="decimal"/>
      <w:lvlText w:val="%4."/>
      <w:lvlJc w:val="left"/>
      <w:pPr>
        <w:ind w:left="-2520" w:hanging="360"/>
      </w:pPr>
    </w:lvl>
    <w:lvl w:ilvl="4" w:tplc="04090019" w:tentative="1">
      <w:start w:val="1"/>
      <w:numFmt w:val="lowerLetter"/>
      <w:lvlText w:val="%5."/>
      <w:lvlJc w:val="left"/>
      <w:pPr>
        <w:ind w:left="-1800" w:hanging="360"/>
      </w:pPr>
    </w:lvl>
    <w:lvl w:ilvl="5" w:tplc="0409001B" w:tentative="1">
      <w:start w:val="1"/>
      <w:numFmt w:val="lowerRoman"/>
      <w:lvlText w:val="%6."/>
      <w:lvlJc w:val="right"/>
      <w:pPr>
        <w:ind w:left="-1080" w:hanging="180"/>
      </w:pPr>
    </w:lvl>
    <w:lvl w:ilvl="6" w:tplc="0409000F" w:tentative="1">
      <w:start w:val="1"/>
      <w:numFmt w:val="decimal"/>
      <w:lvlText w:val="%7."/>
      <w:lvlJc w:val="left"/>
      <w:pPr>
        <w:ind w:left="-360" w:hanging="360"/>
      </w:pPr>
    </w:lvl>
    <w:lvl w:ilvl="7" w:tplc="04090019" w:tentative="1">
      <w:start w:val="1"/>
      <w:numFmt w:val="lowerLetter"/>
      <w:lvlText w:val="%8."/>
      <w:lvlJc w:val="left"/>
      <w:pPr>
        <w:ind w:left="360" w:hanging="360"/>
      </w:pPr>
    </w:lvl>
    <w:lvl w:ilvl="8" w:tplc="0409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21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AAF702D"/>
    <w:multiLevelType w:val="hybridMultilevel"/>
    <w:tmpl w:val="DDF8F934"/>
    <w:lvl w:ilvl="0" w:tplc="65B2D638">
      <w:start w:val="1"/>
      <w:numFmt w:val="bullet"/>
      <w:lvlText w:val="-"/>
      <w:lvlJc w:val="left"/>
      <w:pPr>
        <w:ind w:left="14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C510849"/>
    <w:multiLevelType w:val="hybridMultilevel"/>
    <w:tmpl w:val="B07051F8"/>
    <w:lvl w:ilvl="0" w:tplc="EB5CDAA0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>
    <w:nsid w:val="4ED74D3C"/>
    <w:multiLevelType w:val="hybridMultilevel"/>
    <w:tmpl w:val="21866C5C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ascii="Times New Roman" w:hAnsi="Times New Roman" w:cs="Times New Roman" w:hint="default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74127A"/>
    <w:multiLevelType w:val="hybridMultilevel"/>
    <w:tmpl w:val="1DAC94A0"/>
    <w:lvl w:ilvl="0" w:tplc="11A2E40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9184265"/>
    <w:multiLevelType w:val="hybridMultilevel"/>
    <w:tmpl w:val="881AAF96"/>
    <w:lvl w:ilvl="0" w:tplc="7B10B890">
      <w:start w:val="1"/>
      <w:numFmt w:val="decimal"/>
      <w:lvlText w:val="%1."/>
      <w:lvlJc w:val="left"/>
      <w:pPr>
        <w:ind w:left="1800" w:hanging="360"/>
      </w:pPr>
      <w:rPr>
        <w:rFonts w:ascii="Angsana New" w:hAnsi="Angsana New" w:cs="Angsana New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5DEC78AF"/>
    <w:multiLevelType w:val="multilevel"/>
    <w:tmpl w:val="97E6DA3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29">
    <w:nsid w:val="609454DF"/>
    <w:multiLevelType w:val="hybridMultilevel"/>
    <w:tmpl w:val="6AF6BC88"/>
    <w:lvl w:ilvl="0" w:tplc="33C42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0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667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CC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28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8D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E88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C2B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54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0D22C0D"/>
    <w:multiLevelType w:val="hybridMultilevel"/>
    <w:tmpl w:val="D7CC52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2B46811"/>
    <w:multiLevelType w:val="hybridMultilevel"/>
    <w:tmpl w:val="0D62DC12"/>
    <w:lvl w:ilvl="0" w:tplc="9F82E97E">
      <w:start w:val="1"/>
      <w:numFmt w:val="decimal"/>
      <w:lvlText w:val="%1."/>
      <w:lvlJc w:val="left"/>
      <w:pPr>
        <w:ind w:left="2160" w:hanging="360"/>
      </w:pPr>
      <w:rPr>
        <w:rFonts w:eastAsia="AngsanaNew-Bold" w:cs="Times New Roman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2">
    <w:nsid w:val="64393A08"/>
    <w:multiLevelType w:val="multilevel"/>
    <w:tmpl w:val="A07051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44"/>
        <w:szCs w:val="44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cs="Times New Roman" w:hint="default"/>
      </w:rPr>
    </w:lvl>
  </w:abstractNum>
  <w:abstractNum w:abstractNumId="33">
    <w:nsid w:val="64E02081"/>
    <w:multiLevelType w:val="hybridMultilevel"/>
    <w:tmpl w:val="A322D14E"/>
    <w:lvl w:ilvl="0" w:tplc="4C2EF6B8">
      <w:start w:val="1"/>
      <w:numFmt w:val="decimal"/>
      <w:lvlText w:val="%1."/>
      <w:lvlJc w:val="left"/>
      <w:pPr>
        <w:ind w:left="1353" w:hanging="360"/>
      </w:pPr>
      <w:rPr>
        <w:rFonts w:ascii="Angsana New" w:hAnsi="Angsana New" w:cs="Angsana New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4">
    <w:nsid w:val="66CF704B"/>
    <w:multiLevelType w:val="multilevel"/>
    <w:tmpl w:val="87765C3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43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9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4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9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360" w:hanging="1800"/>
      </w:pPr>
      <w:rPr>
        <w:rFonts w:cs="Times New Roman" w:hint="default"/>
      </w:rPr>
    </w:lvl>
  </w:abstractNum>
  <w:abstractNum w:abstractNumId="35">
    <w:nsid w:val="691A507C"/>
    <w:multiLevelType w:val="hybridMultilevel"/>
    <w:tmpl w:val="1B527A38"/>
    <w:lvl w:ilvl="0" w:tplc="BF0E369A">
      <w:start w:val="1"/>
      <w:numFmt w:val="bullet"/>
      <w:lvlText w:val="-"/>
      <w:lvlJc w:val="left"/>
      <w:pPr>
        <w:ind w:left="180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69B3577D"/>
    <w:multiLevelType w:val="hybridMultilevel"/>
    <w:tmpl w:val="3788B736"/>
    <w:lvl w:ilvl="0" w:tplc="3C645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6A4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CA8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108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8E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F2A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4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74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E4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6DD600EB"/>
    <w:multiLevelType w:val="hybridMultilevel"/>
    <w:tmpl w:val="0C08C97E"/>
    <w:lvl w:ilvl="0" w:tplc="9970DD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8">
    <w:nsid w:val="6EC67812"/>
    <w:multiLevelType w:val="hybridMultilevel"/>
    <w:tmpl w:val="29B43FA0"/>
    <w:lvl w:ilvl="0" w:tplc="15CEF90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9">
    <w:nsid w:val="764F775F"/>
    <w:multiLevelType w:val="multilevel"/>
    <w:tmpl w:val="A82C15C4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43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9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4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9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360" w:hanging="1800"/>
      </w:pPr>
      <w:rPr>
        <w:rFonts w:cs="Times New Roman" w:hint="default"/>
      </w:rPr>
    </w:lvl>
  </w:abstractNum>
  <w:abstractNum w:abstractNumId="40">
    <w:nsid w:val="795E52E1"/>
    <w:multiLevelType w:val="hybridMultilevel"/>
    <w:tmpl w:val="A340550A"/>
    <w:lvl w:ilvl="0" w:tplc="9B465C2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32"/>
  </w:num>
  <w:num w:numId="2">
    <w:abstractNumId w:val="22"/>
  </w:num>
  <w:num w:numId="3">
    <w:abstractNumId w:val="35"/>
  </w:num>
  <w:num w:numId="4">
    <w:abstractNumId w:val="14"/>
  </w:num>
  <w:num w:numId="5">
    <w:abstractNumId w:val="23"/>
  </w:num>
  <w:num w:numId="6">
    <w:abstractNumId w:val="5"/>
  </w:num>
  <w:num w:numId="7">
    <w:abstractNumId w:val="31"/>
  </w:num>
  <w:num w:numId="8">
    <w:abstractNumId w:val="30"/>
  </w:num>
  <w:num w:numId="9">
    <w:abstractNumId w:val="33"/>
  </w:num>
  <w:num w:numId="10">
    <w:abstractNumId w:val="11"/>
  </w:num>
  <w:num w:numId="11">
    <w:abstractNumId w:val="24"/>
  </w:num>
  <w:num w:numId="12">
    <w:abstractNumId w:val="37"/>
  </w:num>
  <w:num w:numId="13">
    <w:abstractNumId w:val="26"/>
  </w:num>
  <w:num w:numId="14">
    <w:abstractNumId w:val="3"/>
  </w:num>
  <w:num w:numId="15">
    <w:abstractNumId w:val="38"/>
  </w:num>
  <w:num w:numId="16">
    <w:abstractNumId w:val="16"/>
  </w:num>
  <w:num w:numId="17">
    <w:abstractNumId w:val="34"/>
  </w:num>
  <w:num w:numId="18">
    <w:abstractNumId w:val="2"/>
  </w:num>
  <w:num w:numId="19">
    <w:abstractNumId w:val="28"/>
  </w:num>
  <w:num w:numId="20">
    <w:abstractNumId w:val="39"/>
  </w:num>
  <w:num w:numId="21">
    <w:abstractNumId w:val="17"/>
  </w:num>
  <w:num w:numId="22">
    <w:abstractNumId w:val="19"/>
  </w:num>
  <w:num w:numId="23">
    <w:abstractNumId w:val="18"/>
  </w:num>
  <w:num w:numId="24">
    <w:abstractNumId w:val="9"/>
  </w:num>
  <w:num w:numId="25">
    <w:abstractNumId w:val="7"/>
  </w:num>
  <w:num w:numId="26">
    <w:abstractNumId w:val="1"/>
  </w:num>
  <w:num w:numId="27">
    <w:abstractNumId w:val="12"/>
  </w:num>
  <w:num w:numId="28">
    <w:abstractNumId w:val="0"/>
  </w:num>
  <w:num w:numId="29">
    <w:abstractNumId w:val="6"/>
  </w:num>
  <w:num w:numId="30">
    <w:abstractNumId w:val="36"/>
  </w:num>
  <w:num w:numId="31">
    <w:abstractNumId w:val="29"/>
  </w:num>
  <w:num w:numId="32">
    <w:abstractNumId w:val="8"/>
  </w:num>
  <w:num w:numId="33">
    <w:abstractNumId w:val="20"/>
  </w:num>
  <w:num w:numId="34">
    <w:abstractNumId w:val="21"/>
  </w:num>
  <w:num w:numId="35">
    <w:abstractNumId w:val="4"/>
  </w:num>
  <w:num w:numId="36">
    <w:abstractNumId w:val="27"/>
  </w:num>
  <w:num w:numId="37">
    <w:abstractNumId w:val="15"/>
  </w:num>
  <w:num w:numId="38">
    <w:abstractNumId w:val="13"/>
  </w:num>
  <w:num w:numId="39">
    <w:abstractNumId w:val="25"/>
  </w:num>
  <w:num w:numId="40">
    <w:abstractNumId w:val="10"/>
  </w:num>
  <w:num w:numId="41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stylePaneFormatFilter w:val="3F01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AA38D5"/>
    <w:rsid w:val="000021CD"/>
    <w:rsid w:val="00025BE0"/>
    <w:rsid w:val="000358A1"/>
    <w:rsid w:val="000A0080"/>
    <w:rsid w:val="000C4E9B"/>
    <w:rsid w:val="000E1447"/>
    <w:rsid w:val="001206BA"/>
    <w:rsid w:val="001B52F2"/>
    <w:rsid w:val="001B58C6"/>
    <w:rsid w:val="001C1350"/>
    <w:rsid w:val="001D4C6D"/>
    <w:rsid w:val="002164A2"/>
    <w:rsid w:val="00275A4F"/>
    <w:rsid w:val="00285543"/>
    <w:rsid w:val="002B3F8F"/>
    <w:rsid w:val="002F1AD2"/>
    <w:rsid w:val="002F635C"/>
    <w:rsid w:val="00302C41"/>
    <w:rsid w:val="00302E99"/>
    <w:rsid w:val="003145EA"/>
    <w:rsid w:val="00324A0E"/>
    <w:rsid w:val="00327FE5"/>
    <w:rsid w:val="003337A3"/>
    <w:rsid w:val="00386373"/>
    <w:rsid w:val="003A34F8"/>
    <w:rsid w:val="003A3FF5"/>
    <w:rsid w:val="003C0B2C"/>
    <w:rsid w:val="003F32D5"/>
    <w:rsid w:val="003F3641"/>
    <w:rsid w:val="00401FF0"/>
    <w:rsid w:val="00411764"/>
    <w:rsid w:val="004255FF"/>
    <w:rsid w:val="00437ACC"/>
    <w:rsid w:val="0044492D"/>
    <w:rsid w:val="00445254"/>
    <w:rsid w:val="00447801"/>
    <w:rsid w:val="004561BE"/>
    <w:rsid w:val="00471647"/>
    <w:rsid w:val="00480BBA"/>
    <w:rsid w:val="004D1C8D"/>
    <w:rsid w:val="004D6068"/>
    <w:rsid w:val="004D60FB"/>
    <w:rsid w:val="00517D29"/>
    <w:rsid w:val="00524CAB"/>
    <w:rsid w:val="005537F9"/>
    <w:rsid w:val="00575A84"/>
    <w:rsid w:val="005B458A"/>
    <w:rsid w:val="005B7960"/>
    <w:rsid w:val="005C25BE"/>
    <w:rsid w:val="005C344E"/>
    <w:rsid w:val="005E6080"/>
    <w:rsid w:val="006042B8"/>
    <w:rsid w:val="00633783"/>
    <w:rsid w:val="00633E74"/>
    <w:rsid w:val="00643416"/>
    <w:rsid w:val="00643714"/>
    <w:rsid w:val="00657721"/>
    <w:rsid w:val="00670F70"/>
    <w:rsid w:val="006735B8"/>
    <w:rsid w:val="006846E6"/>
    <w:rsid w:val="006955C4"/>
    <w:rsid w:val="006C2AA0"/>
    <w:rsid w:val="006C49CB"/>
    <w:rsid w:val="006C5BA3"/>
    <w:rsid w:val="006E3713"/>
    <w:rsid w:val="006F195B"/>
    <w:rsid w:val="006F29F4"/>
    <w:rsid w:val="006F6072"/>
    <w:rsid w:val="007024C0"/>
    <w:rsid w:val="00703924"/>
    <w:rsid w:val="00706875"/>
    <w:rsid w:val="00736748"/>
    <w:rsid w:val="00750F63"/>
    <w:rsid w:val="00755A7D"/>
    <w:rsid w:val="00775B4E"/>
    <w:rsid w:val="00781ED0"/>
    <w:rsid w:val="0079122E"/>
    <w:rsid w:val="007B1F17"/>
    <w:rsid w:val="007E352D"/>
    <w:rsid w:val="007F140C"/>
    <w:rsid w:val="00821553"/>
    <w:rsid w:val="00823E0E"/>
    <w:rsid w:val="00825540"/>
    <w:rsid w:val="00846179"/>
    <w:rsid w:val="00855962"/>
    <w:rsid w:val="00864919"/>
    <w:rsid w:val="00881677"/>
    <w:rsid w:val="00891B3D"/>
    <w:rsid w:val="0089731B"/>
    <w:rsid w:val="008B0C3E"/>
    <w:rsid w:val="008D684B"/>
    <w:rsid w:val="008E5CC1"/>
    <w:rsid w:val="008E7F06"/>
    <w:rsid w:val="00906602"/>
    <w:rsid w:val="00952DDD"/>
    <w:rsid w:val="0098143F"/>
    <w:rsid w:val="0099254E"/>
    <w:rsid w:val="009A7A02"/>
    <w:rsid w:val="009C171A"/>
    <w:rsid w:val="009C20AB"/>
    <w:rsid w:val="009C5C02"/>
    <w:rsid w:val="009D63B5"/>
    <w:rsid w:val="00A343A0"/>
    <w:rsid w:val="00A409EE"/>
    <w:rsid w:val="00A71D3B"/>
    <w:rsid w:val="00A76134"/>
    <w:rsid w:val="00A77354"/>
    <w:rsid w:val="00AA03FF"/>
    <w:rsid w:val="00AA38D5"/>
    <w:rsid w:val="00AA6E48"/>
    <w:rsid w:val="00AB1EAB"/>
    <w:rsid w:val="00B0549D"/>
    <w:rsid w:val="00B161EB"/>
    <w:rsid w:val="00B33A29"/>
    <w:rsid w:val="00B3456E"/>
    <w:rsid w:val="00B47CC4"/>
    <w:rsid w:val="00B52F4D"/>
    <w:rsid w:val="00B64417"/>
    <w:rsid w:val="00B806B3"/>
    <w:rsid w:val="00B85A2E"/>
    <w:rsid w:val="00B968C7"/>
    <w:rsid w:val="00BB59E9"/>
    <w:rsid w:val="00BC60F8"/>
    <w:rsid w:val="00BE259B"/>
    <w:rsid w:val="00BF2F30"/>
    <w:rsid w:val="00C030DE"/>
    <w:rsid w:val="00C0373B"/>
    <w:rsid w:val="00C709F4"/>
    <w:rsid w:val="00C70DAF"/>
    <w:rsid w:val="00C96442"/>
    <w:rsid w:val="00CA2783"/>
    <w:rsid w:val="00CB10FE"/>
    <w:rsid w:val="00CB2467"/>
    <w:rsid w:val="00CB5A27"/>
    <w:rsid w:val="00CC4839"/>
    <w:rsid w:val="00CE1223"/>
    <w:rsid w:val="00CE78F9"/>
    <w:rsid w:val="00D005CA"/>
    <w:rsid w:val="00D179FF"/>
    <w:rsid w:val="00D33875"/>
    <w:rsid w:val="00D55B6A"/>
    <w:rsid w:val="00D707F9"/>
    <w:rsid w:val="00D714C5"/>
    <w:rsid w:val="00D97083"/>
    <w:rsid w:val="00DC5725"/>
    <w:rsid w:val="00DE334F"/>
    <w:rsid w:val="00E03C03"/>
    <w:rsid w:val="00E20CCE"/>
    <w:rsid w:val="00E239AD"/>
    <w:rsid w:val="00E4333D"/>
    <w:rsid w:val="00E56ECD"/>
    <w:rsid w:val="00E80ECE"/>
    <w:rsid w:val="00E920F1"/>
    <w:rsid w:val="00E97063"/>
    <w:rsid w:val="00EA0964"/>
    <w:rsid w:val="00EB1AF0"/>
    <w:rsid w:val="00EB1E23"/>
    <w:rsid w:val="00EB7820"/>
    <w:rsid w:val="00ED3A3F"/>
    <w:rsid w:val="00ED76CE"/>
    <w:rsid w:val="00EE527E"/>
    <w:rsid w:val="00EF58ED"/>
    <w:rsid w:val="00F04A21"/>
    <w:rsid w:val="00F7470F"/>
    <w:rsid w:val="00FA1C24"/>
    <w:rsid w:val="00FA7240"/>
    <w:rsid w:val="00FC6E97"/>
    <w:rsid w:val="00FD231F"/>
    <w:rsid w:val="00FD70D2"/>
    <w:rsid w:val="00FE4871"/>
    <w:rsid w:val="00FE7B60"/>
    <w:rsid w:val="00FF0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onnector" idref="#_x0000_s1034"/>
        <o:r id="V:Rule2" type="connector" idref="#_x0000_s1031"/>
        <o:r id="V:Rule3" type="connector" idref="#_x0000_s1032"/>
        <o:r id="V:Rule4" type="connector" idref="#_x0000_s1033"/>
        <o:r id="V:Rule5" type="connector" idref="#_x0000_s1029"/>
        <o:r id="V:Rule6" type="connector" idref="#_x0000_s1036"/>
        <o:r id="V:Rule7" type="connector" idref="#_x0000_s1035"/>
        <o:r id="V:Rule8" type="connector" idref="#_x0000_s1045"/>
        <o:r id="V:Rule9" type="connector" idref="#_x0000_s1039"/>
        <o:r id="V:Rule10" type="connector" idref="#_x0000_s1048"/>
        <o:r id="V:Rule11" type="connector" idref="#_x0000_s1044"/>
        <o:r id="V:Rule12" type="connector" idref="#_x0000_s1042"/>
        <o:r id="V:Rule13" type="connector" idref="#_x0000_s1030"/>
        <o:r id="V:Rule14" type="connector" idref="#_x0000_s1043"/>
        <o:r id="V:Rule15" type="connector" idref="#_x0000_s1037"/>
        <o:r id="V:Rule16" type="connector" idref="#_x0000_s1028"/>
        <o:r id="V:Rule17" type="connector" idref="#_x0000_s1046"/>
        <o:r id="V:Rule18" type="connector" idref="#_x0000_s1041"/>
        <o:r id="V:Rule19" type="connector" idref="#_x0000_s1027"/>
        <o:r id="V:Rule20" type="connector" idref="#_x0000_s1038"/>
        <o:r id="V:Rule21" type="connector" idref="#_x0000_s1047"/>
        <o:r id="V:Rule22" type="connector" idref="#_x0000_s1026"/>
        <o:r id="V:Rule23" type="connector" idref="#_x0000_s1040"/>
        <o:r id="V:Rule24" type="connector" idref="#_x0000_s1049"/>
      </o:rules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header" w:uiPriority="99"/>
    <w:lsdException w:name="footer" w:uiPriority="99"/>
    <w:lsdException w:name="caption" w:locked="1" w:qFormat="1"/>
    <w:lsdException w:name="annotation reference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1B3D"/>
    <w:rPr>
      <w:rFonts w:ascii="Angsana New" w:hAnsi="Angsana New" w:cs="Angsana New"/>
      <w:sz w:val="32"/>
      <w:szCs w:val="32"/>
    </w:rPr>
  </w:style>
  <w:style w:type="paragraph" w:styleId="1">
    <w:name w:val="heading 1"/>
    <w:basedOn w:val="Normal1"/>
    <w:next w:val="Normal1"/>
    <w:link w:val="10"/>
    <w:locked/>
    <w:rsid w:val="00ED76CE"/>
    <w:pPr>
      <w:spacing w:after="0" w:line="240" w:lineRule="auto"/>
      <w:jc w:val="center"/>
      <w:outlineLvl w:val="0"/>
    </w:pPr>
    <w:rPr>
      <w:rFonts w:ascii="Verdana" w:eastAsia="Verdana" w:hAnsi="Verdana" w:cs="Verdana"/>
      <w:b/>
      <w:sz w:val="40"/>
    </w:rPr>
  </w:style>
  <w:style w:type="paragraph" w:styleId="2">
    <w:name w:val="heading 2"/>
    <w:basedOn w:val="Normal1"/>
    <w:next w:val="Normal1"/>
    <w:link w:val="20"/>
    <w:uiPriority w:val="9"/>
    <w:qFormat/>
    <w:locked/>
    <w:rsid w:val="00ED76CE"/>
    <w:pPr>
      <w:tabs>
        <w:tab w:val="left" w:pos="720"/>
        <w:tab w:val="left" w:pos="7776"/>
      </w:tabs>
      <w:spacing w:after="0" w:line="240" w:lineRule="auto"/>
      <w:jc w:val="center"/>
      <w:outlineLvl w:val="1"/>
    </w:pPr>
    <w:rPr>
      <w:rFonts w:ascii="Verdana" w:eastAsia="Verdana" w:hAnsi="Verdana" w:cs="Verdana"/>
      <w:b/>
      <w:sz w:val="32"/>
    </w:rPr>
  </w:style>
  <w:style w:type="paragraph" w:styleId="3">
    <w:name w:val="heading 3"/>
    <w:basedOn w:val="a0"/>
    <w:next w:val="a0"/>
    <w:link w:val="30"/>
    <w:unhideWhenUsed/>
    <w:qFormat/>
    <w:locked/>
    <w:rsid w:val="0070687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40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8461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8461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Spacing1">
    <w:name w:val="No Spacing1"/>
    <w:rsid w:val="00AA38D5"/>
    <w:rPr>
      <w:rFonts w:eastAsia="Times New Roman"/>
      <w:sz w:val="22"/>
      <w:szCs w:val="28"/>
    </w:rPr>
  </w:style>
  <w:style w:type="paragraph" w:customStyle="1" w:styleId="ListParagraph1">
    <w:name w:val="List Paragraph1"/>
    <w:basedOn w:val="a0"/>
    <w:rsid w:val="00891B3D"/>
    <w:pPr>
      <w:ind w:left="720"/>
    </w:pPr>
    <w:rPr>
      <w:szCs w:val="40"/>
    </w:rPr>
  </w:style>
  <w:style w:type="table" w:styleId="a4">
    <w:name w:val="Table Grid"/>
    <w:basedOn w:val="a2"/>
    <w:uiPriority w:val="59"/>
    <w:rsid w:val="00B0549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โอปอ"/>
    <w:basedOn w:val="a0"/>
    <w:link w:val="a6"/>
    <w:rsid w:val="00C0373B"/>
    <w:pPr>
      <w:spacing w:line="440" w:lineRule="exact"/>
    </w:pPr>
  </w:style>
  <w:style w:type="character" w:customStyle="1" w:styleId="a6">
    <w:name w:val="โอปอ อักขระ"/>
    <w:link w:val="a5"/>
    <w:locked/>
    <w:rsid w:val="00C0373B"/>
    <w:rPr>
      <w:rFonts w:ascii="Angsana New" w:hAnsi="Angsana New" w:cs="Angsana New"/>
      <w:sz w:val="32"/>
      <w:szCs w:val="32"/>
    </w:rPr>
  </w:style>
  <w:style w:type="paragraph" w:styleId="a7">
    <w:name w:val="Balloon Text"/>
    <w:basedOn w:val="a0"/>
    <w:link w:val="a8"/>
    <w:uiPriority w:val="99"/>
    <w:semiHidden/>
    <w:rsid w:val="008E5CC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locked/>
    <w:rsid w:val="008E5CC1"/>
    <w:rPr>
      <w:rFonts w:ascii="Tahoma" w:hAnsi="Tahoma" w:cs="Angsana New"/>
      <w:sz w:val="16"/>
      <w:lang w:bidi="th-TH"/>
    </w:rPr>
  </w:style>
  <w:style w:type="paragraph" w:customStyle="1" w:styleId="Normal1">
    <w:name w:val="Normal1"/>
    <w:rsid w:val="00ED76CE"/>
    <w:pPr>
      <w:widowControl w:val="0"/>
      <w:spacing w:after="200" w:line="276" w:lineRule="auto"/>
      <w:contextualSpacing/>
    </w:pPr>
    <w:rPr>
      <w:rFonts w:cs="Calibri"/>
      <w:color w:val="000000"/>
      <w:sz w:val="22"/>
      <w:szCs w:val="28"/>
    </w:rPr>
  </w:style>
  <w:style w:type="character" w:customStyle="1" w:styleId="10">
    <w:name w:val="หัวเรื่อง 1 อักขระ"/>
    <w:link w:val="1"/>
    <w:rsid w:val="00ED76CE"/>
    <w:rPr>
      <w:rFonts w:ascii="Verdana" w:eastAsia="Verdana" w:hAnsi="Verdana" w:cs="Verdana"/>
      <w:b/>
      <w:color w:val="000000"/>
      <w:sz w:val="40"/>
      <w:szCs w:val="28"/>
    </w:rPr>
  </w:style>
  <w:style w:type="character" w:customStyle="1" w:styleId="20">
    <w:name w:val="หัวเรื่อง 2 อักขระ"/>
    <w:link w:val="2"/>
    <w:uiPriority w:val="9"/>
    <w:rsid w:val="00ED76CE"/>
    <w:rPr>
      <w:rFonts w:ascii="Verdana" w:eastAsia="Verdana" w:hAnsi="Verdana" w:cs="Verdana"/>
      <w:b/>
      <w:color w:val="000000"/>
      <w:sz w:val="32"/>
      <w:szCs w:val="28"/>
    </w:rPr>
  </w:style>
  <w:style w:type="paragraph" w:styleId="a9">
    <w:name w:val="List Paragraph"/>
    <w:basedOn w:val="a0"/>
    <w:uiPriority w:val="34"/>
    <w:qFormat/>
    <w:rsid w:val="00285543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link w:val="3"/>
    <w:rsid w:val="00706875"/>
    <w:rPr>
      <w:rFonts w:ascii="Cambria" w:eastAsia="Times New Roman" w:hAnsi="Cambria" w:cs="Angsana New"/>
      <w:b/>
      <w:bCs/>
      <w:color w:val="4F81BD"/>
      <w:sz w:val="32"/>
      <w:szCs w:val="40"/>
    </w:rPr>
  </w:style>
  <w:style w:type="paragraph" w:styleId="aa">
    <w:name w:val="header"/>
    <w:basedOn w:val="a0"/>
    <w:link w:val="ab"/>
    <w:uiPriority w:val="99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b">
    <w:name w:val="หัวกระดาษ อักขระ"/>
    <w:basedOn w:val="a1"/>
    <w:link w:val="aa"/>
    <w:uiPriority w:val="99"/>
    <w:rsid w:val="00736748"/>
    <w:rPr>
      <w:rFonts w:ascii="Angsana New" w:hAnsi="Angsana New" w:cs="Angsana New"/>
      <w:sz w:val="32"/>
      <w:szCs w:val="40"/>
    </w:rPr>
  </w:style>
  <w:style w:type="paragraph" w:styleId="ac">
    <w:name w:val="footer"/>
    <w:basedOn w:val="a0"/>
    <w:link w:val="ad"/>
    <w:uiPriority w:val="99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d">
    <w:name w:val="ท้ายกระดาษ อักขระ"/>
    <w:basedOn w:val="a1"/>
    <w:link w:val="ac"/>
    <w:uiPriority w:val="99"/>
    <w:rsid w:val="00736748"/>
    <w:rPr>
      <w:rFonts w:ascii="Angsana New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1"/>
    <w:link w:val="4"/>
    <w:semiHidden/>
    <w:rsid w:val="00846179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1"/>
    <w:link w:val="5"/>
    <w:semiHidden/>
    <w:rsid w:val="00846179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paragraph" w:styleId="ae">
    <w:name w:val="No Spacing"/>
    <w:uiPriority w:val="1"/>
    <w:qFormat/>
    <w:rsid w:val="00D179FF"/>
    <w:pPr>
      <w:ind w:right="-11"/>
    </w:pPr>
    <w:rPr>
      <w:rFonts w:asciiTheme="minorHAnsi" w:eastAsiaTheme="minorHAnsi" w:hAnsiTheme="minorHAnsi" w:cstheme="minorBidi"/>
      <w:sz w:val="22"/>
      <w:szCs w:val="28"/>
    </w:rPr>
  </w:style>
  <w:style w:type="paragraph" w:styleId="af">
    <w:name w:val="Title"/>
    <w:basedOn w:val="a0"/>
    <w:next w:val="a0"/>
    <w:link w:val="af0"/>
    <w:qFormat/>
    <w:locked/>
    <w:rsid w:val="00D179FF"/>
    <w:pPr>
      <w:pBdr>
        <w:bottom w:val="single" w:sz="8" w:space="4" w:color="4F81BD" w:themeColor="accent1"/>
      </w:pBdr>
      <w:spacing w:after="300"/>
      <w:ind w:right="-11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f0">
    <w:name w:val="ชื่อเรื่อง อักขระ"/>
    <w:basedOn w:val="a1"/>
    <w:link w:val="af"/>
    <w:rsid w:val="00D179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hps">
    <w:name w:val="hps"/>
    <w:basedOn w:val="a1"/>
    <w:rsid w:val="00D179FF"/>
  </w:style>
  <w:style w:type="character" w:styleId="af1">
    <w:name w:val="Strong"/>
    <w:basedOn w:val="a1"/>
    <w:uiPriority w:val="22"/>
    <w:qFormat/>
    <w:locked/>
    <w:rsid w:val="00D179FF"/>
    <w:rPr>
      <w:b/>
      <w:bCs/>
    </w:rPr>
  </w:style>
  <w:style w:type="paragraph" w:styleId="af2">
    <w:name w:val="Intense Quote"/>
    <w:basedOn w:val="a0"/>
    <w:next w:val="a0"/>
    <w:link w:val="af3"/>
    <w:uiPriority w:val="30"/>
    <w:qFormat/>
    <w:rsid w:val="00D179F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8"/>
    </w:rPr>
  </w:style>
  <w:style w:type="character" w:customStyle="1" w:styleId="af3">
    <w:name w:val="ทำให้คำอ้างอิงเป็นสีเข้มขึ้น อักขระ"/>
    <w:basedOn w:val="a1"/>
    <w:link w:val="af2"/>
    <w:uiPriority w:val="30"/>
    <w:rsid w:val="00D179FF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8"/>
    </w:rPr>
  </w:style>
  <w:style w:type="character" w:customStyle="1" w:styleId="shorttext">
    <w:name w:val="short_text"/>
    <w:basedOn w:val="a1"/>
    <w:rsid w:val="00D179FF"/>
  </w:style>
  <w:style w:type="paragraph" w:styleId="af4">
    <w:name w:val="Normal (Web)"/>
    <w:basedOn w:val="a0"/>
    <w:uiPriority w:val="99"/>
    <w:semiHidden/>
    <w:unhideWhenUsed/>
    <w:rsid w:val="00D179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FF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character" w:styleId="af5">
    <w:name w:val="Hyperlink"/>
    <w:basedOn w:val="a1"/>
    <w:uiPriority w:val="99"/>
    <w:semiHidden/>
    <w:unhideWhenUsed/>
    <w:rsid w:val="00D179FF"/>
    <w:rPr>
      <w:strike w:val="0"/>
      <w:dstrike w:val="0"/>
      <w:color w:val="FB4F03"/>
      <w:u w:val="none"/>
      <w:effect w:val="none"/>
    </w:rPr>
  </w:style>
  <w:style w:type="paragraph" w:styleId="af6">
    <w:name w:val="Subtitle"/>
    <w:basedOn w:val="a0"/>
    <w:next w:val="a0"/>
    <w:link w:val="af7"/>
    <w:qFormat/>
    <w:locked/>
    <w:rsid w:val="00D179FF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f7">
    <w:name w:val="ชื่อเรื่องรอง อักขระ"/>
    <w:basedOn w:val="a1"/>
    <w:link w:val="af6"/>
    <w:rsid w:val="00D179FF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D179FF"/>
    <w:pPr>
      <w:numPr>
        <w:numId w:val="28"/>
      </w:numPr>
      <w:spacing w:line="276" w:lineRule="auto"/>
      <w:ind w:right="-11"/>
      <w:contextualSpacing/>
    </w:pPr>
    <w:rPr>
      <w:rFonts w:asciiTheme="minorHAnsi" w:eastAsiaTheme="minorHAnsi" w:hAnsiTheme="minorHAnsi" w:cstheme="minorBidi"/>
      <w:sz w:val="22"/>
      <w:szCs w:val="28"/>
    </w:rPr>
  </w:style>
  <w:style w:type="table" w:customStyle="1" w:styleId="11">
    <w:name w:val="เส้นตาราง1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"/>
    <w:aliases w:val="อักขระ, อักขระ"/>
    <w:basedOn w:val="a0"/>
    <w:link w:val="af9"/>
    <w:rsid w:val="00D179FF"/>
    <w:rPr>
      <w:rFonts w:ascii="BrowalliaUPC" w:eastAsia="Cordia New" w:hAnsi="BrowalliaUPC" w:cs="BrowalliaUPC"/>
    </w:rPr>
  </w:style>
  <w:style w:type="character" w:customStyle="1" w:styleId="af9">
    <w:name w:val="เนื้อความ อักขระ"/>
    <w:aliases w:val="อักขระ อักขระ, อักขระ อักขระ"/>
    <w:basedOn w:val="a1"/>
    <w:link w:val="af8"/>
    <w:rsid w:val="00D179FF"/>
    <w:rPr>
      <w:rFonts w:ascii="BrowalliaUPC" w:eastAsia="Cordia New" w:hAnsi="BrowalliaUPC" w:cs="BrowalliaUPC"/>
      <w:sz w:val="32"/>
      <w:szCs w:val="32"/>
    </w:rPr>
  </w:style>
  <w:style w:type="paragraph" w:customStyle="1" w:styleId="12">
    <w:name w:val="ไม่มีการเว้นระยะห่าง1"/>
    <w:qFormat/>
    <w:rsid w:val="00D179FF"/>
    <w:rPr>
      <w:rFonts w:cs="Angsana New"/>
      <w:sz w:val="22"/>
      <w:szCs w:val="28"/>
    </w:rPr>
  </w:style>
  <w:style w:type="table" w:customStyle="1" w:styleId="31">
    <w:name w:val="เส้นตาราง3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เส้นตาราง5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2"/>
    <w:next w:val="a4"/>
    <w:uiPriority w:val="59"/>
    <w:rsid w:val="00D179F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1"/>
    <w:uiPriority w:val="99"/>
    <w:semiHidden/>
    <w:unhideWhenUsed/>
    <w:rsid w:val="00D179FF"/>
    <w:rPr>
      <w:sz w:val="16"/>
      <w:szCs w:val="18"/>
    </w:rPr>
  </w:style>
  <w:style w:type="paragraph" w:styleId="afb">
    <w:name w:val="annotation text"/>
    <w:basedOn w:val="a0"/>
    <w:link w:val="afc"/>
    <w:uiPriority w:val="99"/>
    <w:semiHidden/>
    <w:unhideWhenUsed/>
    <w:rsid w:val="00D179FF"/>
    <w:pPr>
      <w:ind w:right="-11"/>
    </w:pPr>
    <w:rPr>
      <w:rFonts w:asciiTheme="minorHAnsi" w:eastAsiaTheme="minorHAnsi" w:hAnsiTheme="minorHAnsi" w:cstheme="minorBidi"/>
      <w:sz w:val="20"/>
      <w:szCs w:val="25"/>
    </w:rPr>
  </w:style>
  <w:style w:type="character" w:customStyle="1" w:styleId="afc">
    <w:name w:val="ข้อความข้อคิดเห็น อักขระ"/>
    <w:basedOn w:val="a1"/>
    <w:link w:val="afb"/>
    <w:uiPriority w:val="99"/>
    <w:semiHidden/>
    <w:rsid w:val="00D179FF"/>
    <w:rPr>
      <w:rFonts w:asciiTheme="minorHAnsi" w:eastAsiaTheme="minorHAnsi" w:hAnsiTheme="minorHAnsi" w:cstheme="minorBidi"/>
      <w:szCs w:val="25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179FF"/>
    <w:rPr>
      <w:b/>
      <w:bCs/>
    </w:rPr>
  </w:style>
  <w:style w:type="character" w:customStyle="1" w:styleId="afe">
    <w:name w:val="ชื่อเรื่องของข้อคิดเห็น อักขระ"/>
    <w:basedOn w:val="afc"/>
    <w:link w:val="afd"/>
    <w:uiPriority w:val="99"/>
    <w:semiHidden/>
    <w:rsid w:val="00D179FF"/>
    <w:rPr>
      <w:b/>
      <w:bCs/>
    </w:rPr>
  </w:style>
  <w:style w:type="paragraph" w:styleId="aff">
    <w:name w:val="Body Text Indent"/>
    <w:basedOn w:val="a0"/>
    <w:link w:val="aff0"/>
    <w:uiPriority w:val="99"/>
    <w:semiHidden/>
    <w:unhideWhenUsed/>
    <w:rsid w:val="00D179FF"/>
    <w:pPr>
      <w:spacing w:after="120" w:line="276" w:lineRule="auto"/>
      <w:ind w:left="283" w:right="-11"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ff0">
    <w:name w:val="การเยื้องเนื้อความ อักขระ"/>
    <w:basedOn w:val="a1"/>
    <w:link w:val="aff"/>
    <w:uiPriority w:val="99"/>
    <w:semiHidden/>
    <w:rsid w:val="00D179FF"/>
    <w:rPr>
      <w:rFonts w:asciiTheme="minorHAnsi" w:eastAsiaTheme="minorHAnsi" w:hAnsiTheme="minorHAnsi" w:cstheme="minorBid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3D"/>
    <w:rPr>
      <w:rFonts w:ascii="Angsana New" w:hAnsi="Angsana New" w:cs="Angsana New"/>
      <w:sz w:val="32"/>
      <w:szCs w:val="32"/>
    </w:rPr>
  </w:style>
  <w:style w:type="paragraph" w:styleId="1">
    <w:name w:val="heading 1"/>
    <w:basedOn w:val="Normal1"/>
    <w:next w:val="Normal1"/>
    <w:link w:val="10"/>
    <w:locked/>
    <w:rsid w:val="00ED76CE"/>
    <w:pPr>
      <w:spacing w:after="0" w:line="240" w:lineRule="auto"/>
      <w:jc w:val="center"/>
      <w:outlineLvl w:val="0"/>
    </w:pPr>
    <w:rPr>
      <w:rFonts w:ascii="Verdana" w:eastAsia="Verdana" w:hAnsi="Verdana" w:cs="Verdana"/>
      <w:b/>
      <w:sz w:val="40"/>
    </w:rPr>
  </w:style>
  <w:style w:type="paragraph" w:styleId="2">
    <w:name w:val="heading 2"/>
    <w:basedOn w:val="Normal1"/>
    <w:next w:val="Normal1"/>
    <w:link w:val="20"/>
    <w:locked/>
    <w:rsid w:val="00ED76CE"/>
    <w:pPr>
      <w:tabs>
        <w:tab w:val="left" w:pos="720"/>
        <w:tab w:val="left" w:pos="7776"/>
      </w:tabs>
      <w:spacing w:after="0" w:line="240" w:lineRule="auto"/>
      <w:jc w:val="center"/>
      <w:outlineLvl w:val="1"/>
    </w:pPr>
    <w:rPr>
      <w:rFonts w:ascii="Verdana" w:eastAsia="Verdana" w:hAnsi="Verdana" w:cs="Verdana"/>
      <w:b/>
      <w:sz w:val="32"/>
    </w:rPr>
  </w:style>
  <w:style w:type="paragraph" w:styleId="3">
    <w:name w:val="heading 3"/>
    <w:basedOn w:val="a"/>
    <w:next w:val="a"/>
    <w:link w:val="30"/>
    <w:unhideWhenUsed/>
    <w:qFormat/>
    <w:locked/>
    <w:rsid w:val="0070687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4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461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8461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A38D5"/>
    <w:rPr>
      <w:rFonts w:eastAsia="Times New Roman"/>
      <w:sz w:val="22"/>
      <w:szCs w:val="28"/>
    </w:rPr>
  </w:style>
  <w:style w:type="paragraph" w:customStyle="1" w:styleId="ListParagraph1">
    <w:name w:val="List Paragraph1"/>
    <w:basedOn w:val="a"/>
    <w:rsid w:val="00891B3D"/>
    <w:pPr>
      <w:ind w:left="720"/>
    </w:pPr>
    <w:rPr>
      <w:szCs w:val="40"/>
    </w:rPr>
  </w:style>
  <w:style w:type="table" w:styleId="a3">
    <w:name w:val="Table Grid"/>
    <w:basedOn w:val="a1"/>
    <w:rsid w:val="00B0549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โอปอ"/>
    <w:basedOn w:val="a"/>
    <w:link w:val="a5"/>
    <w:rsid w:val="00C0373B"/>
    <w:pPr>
      <w:spacing w:line="440" w:lineRule="exact"/>
    </w:pPr>
  </w:style>
  <w:style w:type="character" w:customStyle="1" w:styleId="a5">
    <w:name w:val="โอปอ อักขระ"/>
    <w:link w:val="a4"/>
    <w:locked/>
    <w:rsid w:val="00C0373B"/>
    <w:rPr>
      <w:rFonts w:ascii="Angsana New" w:hAnsi="Angsan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8E5CC1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semiHidden/>
    <w:locked/>
    <w:rsid w:val="008E5CC1"/>
    <w:rPr>
      <w:rFonts w:ascii="Tahoma" w:hAnsi="Tahoma" w:cs="Angsana New"/>
      <w:sz w:val="16"/>
      <w:lang w:bidi="th-TH"/>
    </w:rPr>
  </w:style>
  <w:style w:type="paragraph" w:customStyle="1" w:styleId="Normal1">
    <w:name w:val="Normal1"/>
    <w:rsid w:val="00ED76CE"/>
    <w:pPr>
      <w:widowControl w:val="0"/>
      <w:spacing w:after="200" w:line="276" w:lineRule="auto"/>
      <w:contextualSpacing/>
    </w:pPr>
    <w:rPr>
      <w:rFonts w:cs="Calibri"/>
      <w:color w:val="000000"/>
      <w:sz w:val="22"/>
      <w:szCs w:val="28"/>
    </w:rPr>
  </w:style>
  <w:style w:type="character" w:customStyle="1" w:styleId="10">
    <w:name w:val="หัวเรื่อง 1 อักขระ"/>
    <w:link w:val="1"/>
    <w:rsid w:val="00ED76CE"/>
    <w:rPr>
      <w:rFonts w:ascii="Verdana" w:eastAsia="Verdana" w:hAnsi="Verdana" w:cs="Verdana"/>
      <w:b/>
      <w:color w:val="000000"/>
      <w:sz w:val="40"/>
      <w:szCs w:val="28"/>
    </w:rPr>
  </w:style>
  <w:style w:type="character" w:customStyle="1" w:styleId="20">
    <w:name w:val="หัวเรื่อง 2 อักขระ"/>
    <w:link w:val="2"/>
    <w:rsid w:val="00ED76CE"/>
    <w:rPr>
      <w:rFonts w:ascii="Verdana" w:eastAsia="Verdana" w:hAnsi="Verdana" w:cs="Verdana"/>
      <w:b/>
      <w:color w:val="000000"/>
      <w:sz w:val="32"/>
      <w:szCs w:val="28"/>
    </w:rPr>
  </w:style>
  <w:style w:type="paragraph" w:styleId="a8">
    <w:name w:val="List Paragraph"/>
    <w:basedOn w:val="a"/>
    <w:uiPriority w:val="34"/>
    <w:qFormat/>
    <w:rsid w:val="00285543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link w:val="3"/>
    <w:rsid w:val="00706875"/>
    <w:rPr>
      <w:rFonts w:ascii="Cambria" w:eastAsia="Times New Roman" w:hAnsi="Cambria" w:cs="Angsana New"/>
      <w:b/>
      <w:bCs/>
      <w:color w:val="4F81BD"/>
      <w:sz w:val="32"/>
      <w:szCs w:val="40"/>
    </w:rPr>
  </w:style>
  <w:style w:type="paragraph" w:styleId="a9">
    <w:name w:val="header"/>
    <w:basedOn w:val="a"/>
    <w:link w:val="aa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หัวกระดาษ อักขระ"/>
    <w:basedOn w:val="a0"/>
    <w:link w:val="a9"/>
    <w:rsid w:val="00736748"/>
    <w:rPr>
      <w:rFonts w:ascii="Angsana New" w:hAnsi="Angsana New" w:cs="Angsana New"/>
      <w:sz w:val="32"/>
      <w:szCs w:val="40"/>
    </w:rPr>
  </w:style>
  <w:style w:type="paragraph" w:styleId="ab">
    <w:name w:val="footer"/>
    <w:basedOn w:val="a"/>
    <w:link w:val="ac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rsid w:val="00736748"/>
    <w:rPr>
      <w:rFonts w:ascii="Angsana New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0"/>
    <w:link w:val="4"/>
    <w:semiHidden/>
    <w:rsid w:val="00846179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846179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79</Pages>
  <Words>15148</Words>
  <Characters>86350</Characters>
  <Application>Microsoft Office Word</Application>
  <DocSecurity>0</DocSecurity>
  <Lines>719</Lines>
  <Paragraphs>202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2GuyscOm</Company>
  <LinksUpToDate>false</LinksUpToDate>
  <CharactersWithSpaces>101296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2Guys</dc:creator>
  <cp:lastModifiedBy>Administrator</cp:lastModifiedBy>
  <cp:revision>3</cp:revision>
  <cp:lastPrinted>2016-10-17T11:45:00Z</cp:lastPrinted>
  <dcterms:created xsi:type="dcterms:W3CDTF">2017-01-16T03:00:00Z</dcterms:created>
  <dcterms:modified xsi:type="dcterms:W3CDTF">2017-01-16T03:33:00Z</dcterms:modified>
</cp:coreProperties>
</file>