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70B" w:rsidRPr="0016100B" w:rsidRDefault="00B7170B" w:rsidP="00B7170B">
      <w:pPr>
        <w:rPr>
          <w:rFonts w:ascii="Angsana New" w:hAnsi="Angsana New"/>
          <w:sz w:val="32"/>
          <w:szCs w:val="32"/>
        </w:rPr>
      </w:pPr>
      <w:r w:rsidRPr="00153823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B7170B" w:rsidRDefault="00B7170B" w:rsidP="00B7170B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-579120</wp:posOffset>
            </wp:positionV>
            <wp:extent cx="1171575" cy="1115060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5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7170B" w:rsidRDefault="00B7170B" w:rsidP="00B7170B">
      <w:pPr>
        <w:rPr>
          <w:rFonts w:ascii="TH SarabunIT๙" w:hAnsi="TH SarabunIT๙" w:cs="TH SarabunIT๙"/>
          <w:sz w:val="32"/>
          <w:szCs w:val="32"/>
        </w:rPr>
      </w:pPr>
      <w:r w:rsidRPr="0016100B">
        <w:rPr>
          <w:rFonts w:ascii="Angsana New" w:hAnsi="Angsana New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ab/>
      </w:r>
    </w:p>
    <w:p w:rsidR="00B7170B" w:rsidRPr="0013773A" w:rsidRDefault="00B7170B" w:rsidP="00B7170B">
      <w:pPr>
        <w:spacing w:before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3773A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ประกาศองค์การบริหารส่วนตำบลควนพัง</w:t>
      </w:r>
    </w:p>
    <w:p w:rsidR="00B7170B" w:rsidRPr="0013773A" w:rsidRDefault="00B7170B" w:rsidP="00B7170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3773A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เรียก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ประชุมสภาสมัย</w:t>
      </w:r>
      <w:r w:rsidRPr="0013773A">
        <w:rPr>
          <w:rFonts w:ascii="TH SarabunIT๙" w:hAnsi="TH SarabunIT๙" w:cs="TH SarabunIT๙"/>
          <w:b/>
          <w:bCs/>
          <w:sz w:val="36"/>
          <w:szCs w:val="36"/>
          <w:cs/>
        </w:rPr>
        <w:t>สามัญ  สมัย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 3</w:t>
      </w:r>
      <w:r w:rsidRPr="0013773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 พ.ศ. ๒๕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๖2</w:t>
      </w:r>
      <w:r w:rsidRPr="0013773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B7170B" w:rsidRPr="0013773A" w:rsidRDefault="00B7170B" w:rsidP="00B7170B">
      <w:pPr>
        <w:spacing w:before="120"/>
        <w:ind w:left="720" w:firstLine="720"/>
        <w:rPr>
          <w:rFonts w:ascii="TH SarabunIT๙" w:hAnsi="TH SarabunIT๙" w:cs="TH SarabunIT๙"/>
          <w:sz w:val="36"/>
          <w:szCs w:val="36"/>
        </w:rPr>
      </w:pPr>
      <w:r w:rsidRPr="0013773A">
        <w:rPr>
          <w:rFonts w:ascii="TH SarabunIT๙" w:hAnsi="TH SarabunIT๙" w:cs="TH SarabunIT๙"/>
          <w:sz w:val="36"/>
          <w:szCs w:val="36"/>
          <w:cs/>
        </w:rPr>
        <w:tab/>
      </w:r>
      <w:r w:rsidRPr="0013773A">
        <w:rPr>
          <w:rFonts w:ascii="TH SarabunIT๙" w:hAnsi="TH SarabunIT๙" w:cs="TH SarabunIT๙"/>
          <w:sz w:val="36"/>
          <w:szCs w:val="36"/>
          <w:cs/>
        </w:rPr>
        <w:tab/>
      </w:r>
      <w:r w:rsidRPr="0013773A">
        <w:rPr>
          <w:rFonts w:ascii="TH SarabunIT๙" w:hAnsi="TH SarabunIT๙" w:cs="TH SarabunIT๙"/>
          <w:sz w:val="36"/>
          <w:szCs w:val="36"/>
          <w:cs/>
        </w:rPr>
        <w:tab/>
        <w:t>***********************</w:t>
      </w:r>
    </w:p>
    <w:p w:rsidR="00B7170B" w:rsidRPr="00565BD9" w:rsidRDefault="00B7170B" w:rsidP="00B7170B">
      <w:pPr>
        <w:spacing w:before="120"/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 สภาสภาองค์การบริหารส่วนตำบลควนพัง มีมติในการประชุมสภาองค์การบริหาร    ส่วนตำบลควนพัง สมัยประชุมสามัญ สมัยที่ 1 ครั้งที่ 1/2562 เมื่อวันที่ 15 กุมภาพันธ์ 2562 ได้กำหนด สมัยประชุมสามัญ สมัยที่ 3  ประจำปี พ.ศ. 2562 ในระหว่าง วันที่  ๑ - ๑๕ สิงหาคม พ.ศ. ๒๕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</w:p>
    <w:p w:rsidR="00B7170B" w:rsidRPr="00AA0552" w:rsidRDefault="00B7170B" w:rsidP="00B7170B">
      <w:pPr>
        <w:spacing w:before="120"/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13773A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</w:t>
      </w:r>
      <w:r>
        <w:rPr>
          <w:rFonts w:ascii="TH SarabunIT๙" w:hAnsi="TH SarabunIT๙" w:cs="TH SarabunIT๙" w:hint="cs"/>
          <w:sz w:val="32"/>
          <w:szCs w:val="32"/>
          <w:cs/>
        </w:rPr>
        <w:t>มาตรา ๕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แห่งพระราชบัญญัติสภาตำบลและองค์การบริหาร   ส่วนตำบล พ.ศ. ๒๕๓๗ และแก้ไขเพิ่มเติมถึงปัจจุบัน ประกอบกับข้อ 22 แห่งระเบียบ</w:t>
      </w:r>
      <w:r w:rsidRPr="0013773A">
        <w:rPr>
          <w:rFonts w:ascii="TH SarabunIT๙" w:hAnsi="TH SarabunIT๙" w:cs="TH SarabunIT๙"/>
          <w:sz w:val="32"/>
          <w:szCs w:val="32"/>
          <w:cs/>
        </w:rPr>
        <w:t>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3773A">
        <w:rPr>
          <w:rFonts w:ascii="TH SarabunIT๙" w:hAnsi="TH SarabunIT๙" w:cs="TH SarabunIT๙"/>
          <w:sz w:val="32"/>
          <w:szCs w:val="32"/>
          <w:cs/>
        </w:rPr>
        <w:t>ว่าด้วยข้อบังคับการประชุมสภาท้องถิ่น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773A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13773A">
        <w:rPr>
          <w:rFonts w:ascii="TH SarabunIT๙" w:hAnsi="TH SarabunIT๙" w:cs="TH SarabunIT๙"/>
          <w:sz w:val="32"/>
          <w:szCs w:val="32"/>
          <w:cs/>
        </w:rPr>
        <w:t xml:space="preserve">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และแก้ไขเพิ่มเติมถึงปัจจุบัน ประธานสภาองค์การบริหารส่วนตำบล จึงเรียกประชุมสภาองค์การบริหารส่วนตำบลควนพัง สมัยประชุมสามัญ สมัยที่ 3 ประจำปี ๒๕๖2 มีกำหนด ๑๕ วัน  ตั้งแต่วันที่ 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๑๕ สิงหาคม ๒๕๖2 ทั้งนี้ สภาองค์</w:t>
      </w:r>
      <w:r w:rsidRPr="00153823">
        <w:rPr>
          <w:rFonts w:ascii="TH SarabunIT๙" w:hAnsi="TH SarabunIT๙" w:cs="TH SarabunIT๙"/>
          <w:sz w:val="32"/>
          <w:szCs w:val="32"/>
          <w:cs/>
        </w:rPr>
        <w:t>การบริหารส่วนตำบลควนพัง</w:t>
      </w:r>
      <w:r>
        <w:rPr>
          <w:rFonts w:ascii="TH SarabunIT๙" w:hAnsi="TH SarabunIT๙" w:cs="TH SarabunIT๙" w:hint="cs"/>
          <w:sz w:val="32"/>
          <w:szCs w:val="32"/>
          <w:cs/>
        </w:rPr>
        <w:t>จะแจ้งกำหนดวันนัดประชุมให้ทราบอีกครั้ง</w:t>
      </w:r>
    </w:p>
    <w:p w:rsidR="00B7170B" w:rsidRPr="0013773A" w:rsidRDefault="00B7170B" w:rsidP="00B7170B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13773A">
        <w:rPr>
          <w:rFonts w:ascii="TH SarabunIT๙" w:hAnsi="TH SarabunIT๙" w:cs="TH SarabunIT๙"/>
          <w:sz w:val="32"/>
          <w:szCs w:val="32"/>
          <w:cs/>
        </w:rPr>
        <w:tab/>
      </w:r>
      <w:r w:rsidRPr="0013773A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B7170B" w:rsidRPr="0013773A" w:rsidRDefault="00B7170B" w:rsidP="00B7170B">
      <w:pPr>
        <w:spacing w:before="240" w:after="120"/>
        <w:jc w:val="center"/>
        <w:rPr>
          <w:rFonts w:ascii="TH SarabunIT๙" w:hAnsi="TH SarabunIT๙" w:cs="TH SarabunIT๙"/>
          <w:sz w:val="32"/>
          <w:szCs w:val="32"/>
        </w:rPr>
      </w:pPr>
      <w:r w:rsidRPr="0013773A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13773A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13773A"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>
        <w:rPr>
          <w:rFonts w:ascii="TH SarabunIT๙" w:hAnsi="TH SarabunIT๙" w:cs="TH SarabunIT๙"/>
          <w:sz w:val="32"/>
          <w:szCs w:val="32"/>
        </w:rPr>
        <w:t>62</w:t>
      </w:r>
    </w:p>
    <w:p w:rsidR="00B7170B" w:rsidRPr="0013773A" w:rsidRDefault="00B7170B" w:rsidP="00B7170B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409700" cy="657225"/>
            <wp:effectExtent l="19050" t="0" r="0" b="0"/>
            <wp:docPr id="1" name="Picture 1" descr="E:\งานการเจ้าหน้าที่\ลายเซ็นต์\ลายเซ้นประธานสภ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งานการเจ้าหน้าที่\ลายเซ็นต์\ลายเซ้นประธานสภ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70B" w:rsidRPr="0013773A" w:rsidRDefault="00B7170B" w:rsidP="00B7170B">
      <w:pPr>
        <w:jc w:val="center"/>
        <w:rPr>
          <w:rFonts w:ascii="TH SarabunIT๙" w:hAnsi="TH SarabunIT๙" w:cs="TH SarabunIT๙"/>
          <w:sz w:val="32"/>
          <w:szCs w:val="32"/>
        </w:rPr>
      </w:pPr>
      <w:r w:rsidRPr="0013773A">
        <w:rPr>
          <w:rFonts w:ascii="TH SarabunIT๙" w:hAnsi="TH SarabunIT๙" w:cs="TH SarabunIT๙"/>
          <w:sz w:val="32"/>
          <w:szCs w:val="32"/>
          <w:cs/>
        </w:rPr>
        <w:t xml:space="preserve">                      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นายจรัญ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เกื้อนุ้ย</w:t>
      </w:r>
      <w:r w:rsidRPr="0013773A">
        <w:rPr>
          <w:rFonts w:ascii="TH SarabunIT๙" w:hAnsi="TH SarabunIT๙" w:cs="TH SarabunIT๙"/>
          <w:sz w:val="32"/>
          <w:szCs w:val="32"/>
          <w:cs/>
        </w:rPr>
        <w:t>)</w:t>
      </w:r>
    </w:p>
    <w:p w:rsidR="00B7170B" w:rsidRPr="0013773A" w:rsidRDefault="00B7170B" w:rsidP="00B7170B">
      <w:pPr>
        <w:jc w:val="center"/>
        <w:rPr>
          <w:rFonts w:ascii="TH SarabunIT๙" w:hAnsi="TH SarabunIT๙" w:cs="TH SarabunIT๙"/>
          <w:sz w:val="32"/>
          <w:szCs w:val="32"/>
        </w:rPr>
      </w:pPr>
      <w:r w:rsidRPr="0013773A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773A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ประธานสภาองค์การบริหารส่วนตำบลควนพัง</w:t>
      </w:r>
    </w:p>
    <w:p w:rsidR="00B7170B" w:rsidRDefault="00B7170B" w:rsidP="00B7170B">
      <w:pPr>
        <w:rPr>
          <w:rFonts w:ascii="TH SarabunIT๙" w:hAnsi="TH SarabunIT๙" w:cs="TH SarabunIT๙" w:hint="cs"/>
          <w:sz w:val="32"/>
          <w:szCs w:val="32"/>
        </w:rPr>
      </w:pPr>
    </w:p>
    <w:p w:rsidR="00B7170B" w:rsidRDefault="00B7170B" w:rsidP="00B7170B">
      <w:pPr>
        <w:rPr>
          <w:rFonts w:ascii="TH SarabunIT๙" w:hAnsi="TH SarabunIT๙" w:cs="TH SarabunIT๙" w:hint="cs"/>
          <w:sz w:val="32"/>
          <w:szCs w:val="32"/>
        </w:rPr>
      </w:pPr>
    </w:p>
    <w:p w:rsidR="00B7170B" w:rsidRDefault="00B7170B" w:rsidP="00B7170B">
      <w:pPr>
        <w:rPr>
          <w:rFonts w:ascii="TH SarabunIT๙" w:hAnsi="TH SarabunIT๙" w:cs="TH SarabunIT๙" w:hint="cs"/>
          <w:sz w:val="32"/>
          <w:szCs w:val="32"/>
        </w:rPr>
      </w:pPr>
    </w:p>
    <w:p w:rsidR="00B7170B" w:rsidRDefault="00B7170B" w:rsidP="00B7170B">
      <w:pPr>
        <w:rPr>
          <w:rFonts w:ascii="TH SarabunIT๙" w:hAnsi="TH SarabunIT๙" w:cs="TH SarabunIT๙" w:hint="cs"/>
          <w:sz w:val="32"/>
          <w:szCs w:val="32"/>
        </w:rPr>
      </w:pPr>
    </w:p>
    <w:p w:rsidR="00B7170B" w:rsidRDefault="00B7170B" w:rsidP="00B7170B">
      <w:pPr>
        <w:rPr>
          <w:rFonts w:ascii="TH SarabunIT๙" w:hAnsi="TH SarabunIT๙" w:cs="TH SarabunIT๙" w:hint="cs"/>
          <w:sz w:val="32"/>
          <w:szCs w:val="32"/>
        </w:rPr>
      </w:pPr>
    </w:p>
    <w:p w:rsidR="00B7170B" w:rsidRDefault="00B7170B" w:rsidP="00B7170B">
      <w:pPr>
        <w:rPr>
          <w:rFonts w:ascii="TH SarabunIT๙" w:hAnsi="TH SarabunIT๙" w:cs="TH SarabunIT๙" w:hint="cs"/>
          <w:sz w:val="32"/>
          <w:szCs w:val="32"/>
        </w:rPr>
      </w:pPr>
    </w:p>
    <w:p w:rsidR="00B7170B" w:rsidRDefault="00B7170B" w:rsidP="00B7170B">
      <w:pPr>
        <w:rPr>
          <w:rFonts w:ascii="TH SarabunIT๙" w:hAnsi="TH SarabunIT๙" w:cs="TH SarabunIT๙" w:hint="cs"/>
          <w:sz w:val="32"/>
          <w:szCs w:val="32"/>
        </w:rPr>
      </w:pPr>
    </w:p>
    <w:p w:rsidR="00B7170B" w:rsidRDefault="00B7170B" w:rsidP="00B7170B">
      <w:pPr>
        <w:rPr>
          <w:rFonts w:ascii="TH SarabunIT๙" w:hAnsi="TH SarabunIT๙" w:cs="TH SarabunIT๙" w:hint="cs"/>
          <w:sz w:val="32"/>
          <w:szCs w:val="32"/>
        </w:rPr>
      </w:pPr>
    </w:p>
    <w:p w:rsidR="00B7170B" w:rsidRDefault="00B7170B" w:rsidP="00B7170B">
      <w:pPr>
        <w:rPr>
          <w:rFonts w:ascii="TH SarabunIT๙" w:hAnsi="TH SarabunIT๙" w:cs="TH SarabunIT๙" w:hint="cs"/>
          <w:sz w:val="32"/>
          <w:szCs w:val="32"/>
        </w:rPr>
      </w:pPr>
    </w:p>
    <w:p w:rsidR="00B7170B" w:rsidRDefault="00B7170B" w:rsidP="00B7170B">
      <w:pPr>
        <w:rPr>
          <w:rFonts w:ascii="TH SarabunIT๙" w:hAnsi="TH SarabunIT๙" w:cs="TH SarabunIT๙" w:hint="cs"/>
          <w:sz w:val="32"/>
          <w:szCs w:val="32"/>
        </w:rPr>
      </w:pPr>
    </w:p>
    <w:p w:rsidR="00B7170B" w:rsidRPr="002511BC" w:rsidRDefault="00B7170B" w:rsidP="00B7170B">
      <w:pPr>
        <w:rPr>
          <w:rFonts w:ascii="Angsana New" w:hAnsi="Angsana New" w:hint="cs"/>
          <w:sz w:val="32"/>
          <w:szCs w:val="32"/>
        </w:rPr>
      </w:pPr>
    </w:p>
    <w:p w:rsidR="00B7170B" w:rsidRPr="00C44130" w:rsidRDefault="00B7170B" w:rsidP="00B7170B">
      <w:pPr>
        <w:rPr>
          <w:rFonts w:ascii="Angsana New" w:hAnsi="Angsana New"/>
          <w:sz w:val="32"/>
          <w:szCs w:val="32"/>
        </w:rPr>
      </w:pPr>
    </w:p>
    <w:p w:rsidR="00B528A1" w:rsidRPr="00B7170B" w:rsidRDefault="00B528A1">
      <w:pPr>
        <w:rPr>
          <w:rFonts w:hint="cs"/>
        </w:rPr>
      </w:pPr>
    </w:p>
    <w:sectPr w:rsidR="00B528A1" w:rsidRPr="00B7170B" w:rsidSect="00240FC4">
      <w:pgSz w:w="11906" w:h="16838"/>
      <w:pgMar w:top="107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</w:compat>
  <w:rsids>
    <w:rsidRoot w:val="00B7170B"/>
    <w:rsid w:val="00B528A1"/>
    <w:rsid w:val="00B71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70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70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170B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</Words>
  <Characters>969</Characters>
  <Application>Microsoft Office Word</Application>
  <DocSecurity>0</DocSecurity>
  <Lines>8</Lines>
  <Paragraphs>2</Paragraphs>
  <ScaleCrop>false</ScaleCrop>
  <Company>Service 99-99-9999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1</cp:revision>
  <dcterms:created xsi:type="dcterms:W3CDTF">2019-07-26T04:21:00Z</dcterms:created>
  <dcterms:modified xsi:type="dcterms:W3CDTF">2019-07-26T04:24:00Z</dcterms:modified>
</cp:coreProperties>
</file>